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D3" w:rsidRDefault="00B55BD3" w:rsidP="000041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3"/>
        <w:gridCol w:w="412"/>
        <w:gridCol w:w="5523"/>
      </w:tblGrid>
      <w:tr w:rsidR="00B55BD3" w:rsidRPr="00532C3E" w:rsidTr="00A26ED7">
        <w:tc>
          <w:tcPr>
            <w:tcW w:w="3510" w:type="dxa"/>
          </w:tcPr>
          <w:p w:rsidR="00B55BD3" w:rsidRPr="00A26ED7" w:rsidRDefault="00B55BD3" w:rsidP="00157A7A">
            <w:pPr>
              <w:rPr>
                <w:rFonts w:ascii="Arial" w:hAnsi="Arial" w:cs="Arial"/>
                <w:sz w:val="30"/>
                <w:szCs w:val="30"/>
              </w:rPr>
            </w:pPr>
            <w:r w:rsidRPr="00A26ED7">
              <w:rPr>
                <w:rFonts w:ascii="Arial" w:hAnsi="Arial" w:cs="Arial"/>
                <w:sz w:val="30"/>
                <w:szCs w:val="30"/>
              </w:rPr>
              <w:t>H x.x.1</w:t>
            </w:r>
          </w:p>
          <w:p w:rsidR="00B55BD3" w:rsidRPr="00A26ED7" w:rsidRDefault="00B55BD3" w:rsidP="00157A7A">
            <w:pPr>
              <w:rPr>
                <w:rFonts w:ascii="Arial" w:hAnsi="Arial" w:cs="Arial"/>
                <w:sz w:val="30"/>
                <w:szCs w:val="30"/>
              </w:rPr>
            </w:pPr>
          </w:p>
        </w:tc>
        <w:tc>
          <w:tcPr>
            <w:tcW w:w="426" w:type="dxa"/>
          </w:tcPr>
          <w:p w:rsidR="00B55BD3" w:rsidRPr="00A26ED7" w:rsidRDefault="00B55BD3" w:rsidP="00157A7A">
            <w:pPr>
              <w:rPr>
                <w:rFonts w:ascii="Arial" w:hAnsi="Arial" w:cs="Arial"/>
                <w:sz w:val="30"/>
                <w:szCs w:val="30"/>
              </w:rPr>
            </w:pPr>
          </w:p>
        </w:tc>
        <w:tc>
          <w:tcPr>
            <w:tcW w:w="5352" w:type="dxa"/>
          </w:tcPr>
          <w:p w:rsidR="00B55BD3" w:rsidRPr="00A26ED7" w:rsidRDefault="00B55BD3" w:rsidP="00157A7A">
            <w:pPr>
              <w:rPr>
                <w:rFonts w:ascii="Arial" w:hAnsi="Arial" w:cs="Arial"/>
                <w:sz w:val="30"/>
                <w:szCs w:val="30"/>
                <w:lang w:val="nl-NL"/>
              </w:rPr>
            </w:pPr>
            <w:r w:rsidRPr="00A26ED7">
              <w:rPr>
                <w:rFonts w:ascii="Arial" w:hAnsi="Arial" w:cs="Arial"/>
                <w:b/>
                <w:bCs/>
                <w:sz w:val="30"/>
                <w:szCs w:val="30"/>
                <w:lang w:val="nl-NL"/>
              </w:rPr>
              <w:t>Spuiten</w:t>
            </w:r>
          </w:p>
        </w:tc>
      </w:tr>
      <w:tr w:rsidR="00B55BD3" w:rsidRPr="00BB1260" w:rsidTr="00A26ED7">
        <w:tc>
          <w:tcPr>
            <w:tcW w:w="3510" w:type="dxa"/>
          </w:tcPr>
          <w:p w:rsidR="00B55BD3" w:rsidRPr="00A26ED7" w:rsidRDefault="00B55BD3" w:rsidP="00A26ED7">
            <w:pPr>
              <w:autoSpaceDE w:val="0"/>
              <w:autoSpaceDN w:val="0"/>
              <w:adjustRightInd w:val="0"/>
              <w:rPr>
                <w:rFonts w:ascii="Arial" w:hAnsi="Arial" w:cs="Arial"/>
                <w:lang w:val="nl-NL"/>
              </w:rPr>
            </w:pPr>
            <w:r w:rsidRPr="00A26ED7">
              <w:rPr>
                <w:rFonts w:ascii="Arial" w:hAnsi="Arial" w:cs="Arial"/>
                <w:b/>
                <w:bCs/>
                <w:sz w:val="20"/>
                <w:szCs w:val="20"/>
                <w:lang w:val="nl-NL" w:eastAsia="en-US"/>
              </w:rPr>
              <w:t>Tijdens het spuiten kan er blootstelling optreden aan isocyanaten.</w:t>
            </w:r>
            <w:r w:rsidRPr="00A26ED7">
              <w:rPr>
                <w:rFonts w:ascii="Tahoma" w:hAnsi="Tahoma" w:cs="Tahoma"/>
                <w:sz w:val="20"/>
              </w:rPr>
              <w:t xml:space="preserve"> </w:t>
            </w:r>
          </w:p>
        </w:tc>
        <w:tc>
          <w:tcPr>
            <w:tcW w:w="426" w:type="dxa"/>
          </w:tcPr>
          <w:p w:rsidR="00B55BD3" w:rsidRPr="00A26ED7" w:rsidRDefault="00B55BD3" w:rsidP="00157A7A">
            <w:pPr>
              <w:rPr>
                <w:rFonts w:ascii="Arial" w:hAnsi="Arial" w:cs="Arial"/>
                <w:lang w:val="nl-NL"/>
              </w:rPr>
            </w:pPr>
          </w:p>
        </w:tc>
        <w:tc>
          <w:tcPr>
            <w:tcW w:w="5352" w:type="dxa"/>
          </w:tcPr>
          <w:p w:rsidR="00B55BD3" w:rsidRPr="00A26ED7" w:rsidRDefault="00B55BD3" w:rsidP="00A17841">
            <w:pPr>
              <w:rPr>
                <w:rFonts w:ascii="Arial" w:hAnsi="Arial" w:cs="Arial"/>
                <w:b/>
                <w:sz w:val="19"/>
                <w:szCs w:val="19"/>
                <w:lang w:val="nl-NL"/>
              </w:rPr>
            </w:pPr>
            <w:r w:rsidRPr="00A26ED7">
              <w:rPr>
                <w:rFonts w:ascii="Arial" w:hAnsi="Arial" w:cs="Arial"/>
                <w:b/>
                <w:sz w:val="19"/>
                <w:szCs w:val="19"/>
                <w:lang w:val="nl-NL"/>
              </w:rPr>
              <w:t>Bronmaatregelen / ontwerp en apparatuur</w:t>
            </w:r>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 xml:space="preserve">Gebruik high-solid en watergedragen lakken. </w:t>
            </w:r>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 xml:space="preserve">Spuit uitsluitend in een spuitcabine. Door zoveel mogelijk deze werkzaamheden te concentreren op één plek in één ruimte en deze werkzaamheden uit te voeren met adequate voorzieningen, wordt voorkomen dat dampen zich over de ruimte kunnen verspreiden. </w:t>
            </w:r>
          </w:p>
          <w:p w:rsidR="00B55BD3" w:rsidRPr="00A26ED7" w:rsidRDefault="00B55BD3" w:rsidP="00A26ED7">
            <w:pPr>
              <w:ind w:left="360"/>
              <w:rPr>
                <w:rFonts w:ascii="Arial" w:hAnsi="Arial" w:cs="Arial"/>
                <w:sz w:val="19"/>
                <w:szCs w:val="19"/>
                <w:lang w:val="nl-NL"/>
              </w:rPr>
            </w:pPr>
            <w:r w:rsidRPr="00A26ED7">
              <w:rPr>
                <w:rFonts w:ascii="Arial" w:hAnsi="Arial" w:cs="Arial"/>
                <w:sz w:val="19"/>
                <w:szCs w:val="19"/>
                <w:lang w:val="nl-NL"/>
              </w:rPr>
              <w:t>.</w:t>
            </w:r>
          </w:p>
          <w:p w:rsidR="00B55BD3" w:rsidRPr="00A26ED7" w:rsidRDefault="00B55BD3" w:rsidP="00157A7A">
            <w:pPr>
              <w:rPr>
                <w:rFonts w:ascii="Arial" w:hAnsi="Arial" w:cs="Arial"/>
                <w:b/>
                <w:bCs/>
                <w:sz w:val="20"/>
                <w:szCs w:val="20"/>
                <w:lang w:val="nl-NL"/>
              </w:rPr>
            </w:pPr>
            <w:r w:rsidRPr="00A26ED7">
              <w:rPr>
                <w:rFonts w:ascii="Arial" w:hAnsi="Arial" w:cs="Arial"/>
                <w:b/>
                <w:bCs/>
                <w:sz w:val="20"/>
                <w:szCs w:val="20"/>
                <w:lang w:val="nl-NL"/>
              </w:rPr>
              <w:t>Technische maatgelen</w:t>
            </w:r>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 xml:space="preserve">Voorzie de spuitcabine van adequate ventilatie of afzuigwand, zodat de dampen welke in de ruimte ontstaan, zullen worden afgevoerd en niet blijven hangen.  </w:t>
            </w:r>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Zorg voor een goede dimensionering van de spuitruimte, zodat de luchtstroming richting afzuigpunt voldoende is en er geen nevel buiten de ruimte terecht komt</w:t>
            </w:r>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Zorg dat het ventilatiesysteem periodiek wordt gecontroleerd en onderhouden op de door de producent voorgeschreven wijze.</w:t>
            </w:r>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 xml:space="preserve">Zorg dat het ventilatiesysteem altijd ingeschakeld is. </w:t>
            </w:r>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 xml:space="preserve">Controleer de goede werking van de afzuigsystemen periodiek (bijvoorbeeld met een rookbuisje)? Voor een leverancier van rookbuisjes, zie bijvoorbeeld.:      www.acin.nl/NL/producten/rook/rookbuisje.htm  </w:t>
            </w:r>
          </w:p>
          <w:p w:rsidR="00B55BD3" w:rsidRPr="00A26ED7" w:rsidRDefault="00B55BD3" w:rsidP="00A26ED7">
            <w:pPr>
              <w:pStyle w:val="ListParagraph"/>
              <w:ind w:left="786"/>
              <w:rPr>
                <w:rFonts w:ascii="Arial" w:hAnsi="Arial" w:cs="Arial"/>
                <w:sz w:val="19"/>
                <w:szCs w:val="19"/>
                <w:lang w:val="nl-NL"/>
              </w:rPr>
            </w:pPr>
            <w:hyperlink r:id="rId7" w:history="1">
              <w:r w:rsidRPr="00A26ED7">
                <w:rPr>
                  <w:rStyle w:val="Hyperlink"/>
                  <w:rFonts w:ascii="Arial" w:hAnsi="Arial" w:cs="Arial"/>
                  <w:sz w:val="19"/>
                  <w:szCs w:val="19"/>
                  <w:lang w:val="nl-NL"/>
                </w:rPr>
                <w:t>www.intersafe.eu/NL/Online_Shop?shop_marketcode</w:t>
              </w:r>
            </w:hyperlink>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Zorg ervoor dat de werking van de filterinstallatie in een gesloten spuitcabine kan worden afgelezen met een drukverschilmeter.</w:t>
            </w:r>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Wees alert op een goede praktische inrichting van de spuitcabine.</w:t>
            </w:r>
          </w:p>
          <w:p w:rsidR="00B55BD3" w:rsidRPr="00E046DD" w:rsidRDefault="00B55BD3" w:rsidP="00A26ED7">
            <w:pPr>
              <w:numPr>
                <w:ilvl w:val="0"/>
                <w:numId w:val="2"/>
              </w:numPr>
              <w:spacing w:before="100" w:beforeAutospacing="1" w:after="100" w:afterAutospacing="1"/>
            </w:pPr>
            <w:r w:rsidRPr="00A26ED7">
              <w:rPr>
                <w:rFonts w:ascii="Arial" w:hAnsi="Arial" w:cs="Arial"/>
                <w:sz w:val="19"/>
                <w:szCs w:val="19"/>
                <w:lang w:val="nl-NL"/>
              </w:rPr>
              <w:t>Spuit altijd in de richting van de afzuigwand.</w:t>
            </w:r>
          </w:p>
          <w:p w:rsidR="00B55BD3" w:rsidRDefault="00B55BD3" w:rsidP="00A26ED7">
            <w:pPr>
              <w:numPr>
                <w:ilvl w:val="0"/>
                <w:numId w:val="2"/>
              </w:numPr>
              <w:spacing w:before="100" w:beforeAutospacing="1" w:after="100" w:afterAutospacing="1"/>
            </w:pPr>
            <w:r w:rsidRPr="00A26ED7">
              <w:rPr>
                <w:rFonts w:ascii="Arial" w:hAnsi="Arial" w:cs="Arial"/>
                <w:sz w:val="19"/>
                <w:szCs w:val="19"/>
                <w:lang w:val="nl-NL"/>
              </w:rPr>
              <w:t>Voorkom dat de afzuigwand wordt geblokkeerd.</w:t>
            </w:r>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Maak gebruik van HVLP-pistool. HVLP-spuiten geeft minder overspray.</w:t>
            </w:r>
          </w:p>
          <w:p w:rsidR="00B55BD3" w:rsidRDefault="00B55BD3" w:rsidP="00A26ED7">
            <w:pPr>
              <w:pStyle w:val="ListParagraph"/>
              <w:numPr>
                <w:ilvl w:val="0"/>
                <w:numId w:val="2"/>
              </w:numPr>
            </w:pPr>
            <w:r w:rsidRPr="00A26ED7">
              <w:rPr>
                <w:rFonts w:ascii="Arial" w:hAnsi="Arial" w:cs="Arial"/>
                <w:sz w:val="19"/>
                <w:szCs w:val="19"/>
                <w:lang w:val="nl-NL"/>
              </w:rPr>
              <w:t>Kies bij het spuiten voor een techniek met minimale nevelvorming en een optimale instelling van druk, mate van verneveling en dergelijke.</w:t>
            </w:r>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 xml:space="preserve">Gebruik een spuittechniek waarbij de hoeveelheid nevel die niet op het werkstuk terecht komt (en zich dus in de ruimte kan verspreiden) zo gering mogelijk is </w:t>
            </w:r>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Warm airless spuiten (minder oplosmiddelen nodig).</w:t>
            </w:r>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Te spuiten delen draaibaar ophangen of aanbrengen op een draaitafel zodat steeds in de richting van de afzuigwand kan worden gespoten.</w:t>
            </w:r>
          </w:p>
          <w:p w:rsidR="00B55BD3" w:rsidRDefault="00B55BD3" w:rsidP="00A26ED7">
            <w:pPr>
              <w:pStyle w:val="ListParagraph"/>
              <w:numPr>
                <w:ilvl w:val="0"/>
                <w:numId w:val="2"/>
              </w:numPr>
            </w:pPr>
            <w:r w:rsidRPr="00A26ED7">
              <w:rPr>
                <w:rFonts w:ascii="Arial" w:hAnsi="Arial" w:cs="Arial"/>
                <w:sz w:val="19"/>
                <w:szCs w:val="19"/>
                <w:lang w:val="nl-NL"/>
              </w:rPr>
              <w:t>Door de toepassing van 'hoog frequent verlichting' is het licht constant en trillingloos, waardoor de spuiter goed zicht heeft en ter controle dus niet met zijn gezicht in de nevel of dichtbij het voorwerp hoeft te zijn.</w:t>
            </w:r>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 xml:space="preserve">Gebruik een apart pistool voor blanke lak en </w:t>
            </w:r>
          </w:p>
          <w:p w:rsidR="00B55BD3" w:rsidRPr="00A26ED7" w:rsidRDefault="00B55BD3" w:rsidP="00A26ED7">
            <w:pPr>
              <w:pStyle w:val="ListParagraph"/>
              <w:ind w:left="786"/>
              <w:rPr>
                <w:rFonts w:ascii="Arial" w:hAnsi="Arial" w:cs="Arial"/>
                <w:sz w:val="19"/>
                <w:szCs w:val="19"/>
                <w:lang w:val="nl-NL"/>
              </w:rPr>
            </w:pPr>
            <w:r w:rsidRPr="00A26ED7">
              <w:rPr>
                <w:rFonts w:ascii="Arial" w:hAnsi="Arial" w:cs="Arial"/>
                <w:sz w:val="19"/>
                <w:szCs w:val="19"/>
                <w:lang w:val="nl-NL"/>
              </w:rPr>
              <w:t>combineer de blanke lak spuitgangen.</w:t>
            </w:r>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Gebruik een destillatie-apparaat waarmee oplosmiddelen uit lakresten en verdunners wordt teruggewonnen.</w:t>
            </w:r>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Zorg dat gebruikt gereedschap, zoals spuitgereedschap, plamuurmessen, spatels, kwasten etc. in een gesloten reinigingsysteem worden schoongemaakt.</w:t>
            </w:r>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Zorg dat alle met lakken of oplosmiddel vervuilde poetsdoeken worden verzameld in afgesloten afvalbakken.</w:t>
            </w:r>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Verwijder direct lege afvalblikken en stop deze in een afgesloten afvalbak.</w:t>
            </w:r>
          </w:p>
          <w:p w:rsidR="00B55BD3" w:rsidRPr="00A26ED7" w:rsidRDefault="00B55BD3" w:rsidP="00991B79">
            <w:pPr>
              <w:rPr>
                <w:rFonts w:ascii="Arial" w:hAnsi="Arial" w:cs="Arial"/>
                <w:sz w:val="19"/>
                <w:szCs w:val="19"/>
                <w:lang w:val="nl-NL"/>
              </w:rPr>
            </w:pPr>
          </w:p>
          <w:p w:rsidR="00B55BD3" w:rsidRPr="00A26ED7" w:rsidRDefault="00B55BD3" w:rsidP="00991B79">
            <w:pPr>
              <w:rPr>
                <w:rFonts w:ascii="Arial" w:hAnsi="Arial" w:cs="Arial"/>
                <w:b/>
                <w:sz w:val="19"/>
                <w:szCs w:val="19"/>
                <w:lang w:val="nl-NL"/>
              </w:rPr>
            </w:pPr>
            <w:r w:rsidRPr="00A26ED7">
              <w:rPr>
                <w:rFonts w:ascii="Arial" w:hAnsi="Arial" w:cs="Arial"/>
                <w:b/>
                <w:sz w:val="19"/>
                <w:szCs w:val="19"/>
                <w:lang w:val="nl-NL"/>
              </w:rPr>
              <w:t>Organisatorische maatregelen</w:t>
            </w:r>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Maak spuitpistolen na afloop direct schoon.</w:t>
            </w:r>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 xml:space="preserve">Sluit alle containers, blikken, jerry-cans etc. met chemische producten na gebruik direct af. </w:t>
            </w:r>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Wees alert bij het opruimen en schoonmaken van lege blikken, mengbeker, verfzeefjes, vuile thinnerresten en poetsdoeken.</w:t>
            </w:r>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Ruim gemorste grondstoffen met daarvoor geschikt absorberend materiaal direct op.</w:t>
            </w:r>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 xml:space="preserve">Maak de spuitcabine frequent schoon. </w:t>
            </w:r>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Reinig de afzuigfilters regelmatig</w:t>
            </w:r>
          </w:p>
          <w:p w:rsidR="00B55BD3" w:rsidRPr="00A26ED7" w:rsidRDefault="00B55BD3" w:rsidP="00991B79">
            <w:pPr>
              <w:rPr>
                <w:rFonts w:ascii="Arial" w:hAnsi="Arial" w:cs="Arial"/>
                <w:sz w:val="19"/>
                <w:szCs w:val="19"/>
                <w:lang w:val="nl-NL"/>
              </w:rPr>
            </w:pPr>
          </w:p>
          <w:p w:rsidR="00B55BD3" w:rsidRPr="00A26ED7" w:rsidRDefault="00B55BD3" w:rsidP="00991B79">
            <w:pPr>
              <w:rPr>
                <w:rFonts w:ascii="Arial" w:hAnsi="Arial" w:cs="Arial"/>
                <w:b/>
                <w:sz w:val="19"/>
                <w:szCs w:val="19"/>
                <w:lang w:val="nl-NL"/>
              </w:rPr>
            </w:pPr>
            <w:r w:rsidRPr="00A26ED7">
              <w:rPr>
                <w:rFonts w:ascii="Arial" w:hAnsi="Arial" w:cs="Arial"/>
                <w:b/>
                <w:sz w:val="19"/>
                <w:szCs w:val="19"/>
                <w:lang w:val="nl-NL"/>
              </w:rPr>
              <w:t>Voorlichting en Toezicht</w:t>
            </w:r>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Regel dat spuiters de voorgeschreven opleiding / training hebben gevolgd.</w:t>
            </w:r>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Maak werknemers bewust over de risico’s van blootstelling aan lakken en de noodzaak om morsen te voorkomen en zo schoon mogelijk te werken.</w:t>
            </w:r>
          </w:p>
          <w:p w:rsidR="00B55BD3" w:rsidRPr="00A26ED7" w:rsidRDefault="00B55BD3" w:rsidP="00991B79">
            <w:pPr>
              <w:rPr>
                <w:rFonts w:ascii="Arial" w:hAnsi="Arial" w:cs="Arial"/>
                <w:sz w:val="19"/>
                <w:szCs w:val="19"/>
                <w:lang w:val="nl-NL"/>
              </w:rPr>
            </w:pPr>
          </w:p>
          <w:p w:rsidR="00B55BD3" w:rsidRPr="00A26ED7" w:rsidRDefault="00B55BD3" w:rsidP="00991B79">
            <w:pPr>
              <w:rPr>
                <w:rFonts w:ascii="Arial" w:hAnsi="Arial" w:cs="Arial"/>
                <w:b/>
                <w:sz w:val="19"/>
                <w:szCs w:val="19"/>
                <w:lang w:val="nl-NL"/>
              </w:rPr>
            </w:pPr>
            <w:r w:rsidRPr="00A26ED7">
              <w:rPr>
                <w:rFonts w:ascii="Arial" w:hAnsi="Arial" w:cs="Arial"/>
                <w:b/>
                <w:sz w:val="19"/>
                <w:szCs w:val="19"/>
                <w:lang w:val="nl-NL"/>
              </w:rPr>
              <w:t>Persoonlijke beschermingsmiddelen</w:t>
            </w:r>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 xml:space="preserve">Draag een </w:t>
            </w:r>
            <w:r w:rsidRPr="00A26ED7">
              <w:rPr>
                <w:rFonts w:ascii="Arial" w:hAnsi="Arial" w:cs="Arial"/>
                <w:bCs/>
                <w:sz w:val="19"/>
                <w:szCs w:val="19"/>
                <w:lang w:val="nl-NL"/>
              </w:rPr>
              <w:t>autonoom ademhalingstoestel met externe luchttoevoer</w:t>
            </w:r>
            <w:r w:rsidRPr="00A26ED7">
              <w:rPr>
                <w:rFonts w:ascii="Arial" w:hAnsi="Arial" w:cs="Arial"/>
                <w:sz w:val="19"/>
                <w:szCs w:val="19"/>
                <w:lang w:val="nl-NL"/>
              </w:rPr>
              <w:t xml:space="preserve"> tijdens het spuiten. </w:t>
            </w:r>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Voorkom dat de schermkap omhoog moet om de kwaliteit van het spuitwerk te controleren.</w:t>
            </w:r>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Zorg ook dat collega’s in nabijheid adembescherming gebruiken.</w:t>
            </w:r>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Maak opbergmogelijkheden om persoonlijke beschermingsmiddelen schoon te houden wanneer deze niet gebruikt worden.</w:t>
            </w:r>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Vervang ademhalingsbescherming na de gebruiksperioden, die zijn aangeraden door de lever</w:t>
            </w:r>
            <w:bookmarkStart w:id="0" w:name="_GoBack"/>
            <w:bookmarkEnd w:id="0"/>
            <w:r w:rsidRPr="00A26ED7">
              <w:rPr>
                <w:rFonts w:ascii="Arial" w:hAnsi="Arial" w:cs="Arial"/>
                <w:sz w:val="19"/>
                <w:szCs w:val="19"/>
                <w:lang w:val="nl-NL"/>
              </w:rPr>
              <w:t>anciers.</w:t>
            </w:r>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Draag tijdens de werkzaamheden consequent vloeistofdichte handschoenen welke bestendig zijn voor de toegepaste chemicaliën en voldoen aan EN 374.</w:t>
            </w:r>
          </w:p>
          <w:p w:rsidR="00B55BD3" w:rsidRPr="00A26ED7" w:rsidRDefault="00B55BD3" w:rsidP="00A26ED7">
            <w:pPr>
              <w:pStyle w:val="ListParagraph"/>
              <w:numPr>
                <w:ilvl w:val="0"/>
                <w:numId w:val="2"/>
              </w:numPr>
              <w:rPr>
                <w:rFonts w:ascii="Arial" w:hAnsi="Arial" w:cs="Arial"/>
                <w:sz w:val="19"/>
                <w:szCs w:val="19"/>
                <w:lang w:val="nl-NL"/>
              </w:rPr>
            </w:pPr>
            <w:r w:rsidRPr="00A26ED7">
              <w:rPr>
                <w:rFonts w:ascii="Arial" w:hAnsi="Arial" w:cs="Arial"/>
                <w:sz w:val="19"/>
                <w:szCs w:val="19"/>
                <w:lang w:val="nl-NL"/>
              </w:rPr>
              <w:t>Werk hygiënisch, gebruik alleen handschoenen die van binnen schoon zijn, trek ze aan over schone en droge handen; gebruik eventueel katoenen onderhandschoenen</w:t>
            </w:r>
          </w:p>
          <w:p w:rsidR="00B55BD3" w:rsidRPr="00A26ED7" w:rsidRDefault="00B55BD3" w:rsidP="00991B79">
            <w:pPr>
              <w:rPr>
                <w:rFonts w:ascii="Arial" w:hAnsi="Arial" w:cs="Arial"/>
                <w:lang w:val="nl-NL"/>
              </w:rPr>
            </w:pPr>
            <w:r w:rsidRPr="00A26ED7">
              <w:rPr>
                <w:rFonts w:ascii="Arial" w:hAnsi="Arial" w:cs="Arial"/>
                <w:sz w:val="19"/>
                <w:szCs w:val="19"/>
                <w:lang w:val="nl-NL"/>
              </w:rPr>
              <w:t>Draag een spuitoverall</w:t>
            </w:r>
          </w:p>
        </w:tc>
      </w:tr>
      <w:tr w:rsidR="00B55BD3" w:rsidRPr="00BB1260" w:rsidTr="00A26ED7">
        <w:tc>
          <w:tcPr>
            <w:tcW w:w="3510" w:type="dxa"/>
          </w:tcPr>
          <w:p w:rsidR="00B55BD3" w:rsidRPr="00A26ED7" w:rsidRDefault="00B55BD3" w:rsidP="00157A7A">
            <w:pPr>
              <w:rPr>
                <w:rFonts w:ascii="Arial" w:hAnsi="Arial" w:cs="Arial"/>
                <w:lang w:val="nl-NL"/>
              </w:rPr>
            </w:pPr>
          </w:p>
        </w:tc>
        <w:tc>
          <w:tcPr>
            <w:tcW w:w="426" w:type="dxa"/>
          </w:tcPr>
          <w:p w:rsidR="00B55BD3" w:rsidRPr="00A26ED7" w:rsidRDefault="00B55BD3" w:rsidP="00157A7A">
            <w:pPr>
              <w:rPr>
                <w:rFonts w:ascii="Arial" w:hAnsi="Arial" w:cs="Arial"/>
                <w:lang w:val="nl-NL"/>
              </w:rPr>
            </w:pPr>
          </w:p>
        </w:tc>
        <w:tc>
          <w:tcPr>
            <w:tcW w:w="5352" w:type="dxa"/>
          </w:tcPr>
          <w:p w:rsidR="00B55BD3" w:rsidRPr="00A26ED7" w:rsidRDefault="00B55BD3" w:rsidP="00295BB4">
            <w:pPr>
              <w:rPr>
                <w:rFonts w:ascii="Arial" w:hAnsi="Arial" w:cs="Arial"/>
                <w:sz w:val="19"/>
                <w:szCs w:val="19"/>
                <w:lang w:val="nl-NL"/>
              </w:rPr>
            </w:pPr>
          </w:p>
          <w:p w:rsidR="00B55BD3" w:rsidRPr="00A26ED7" w:rsidRDefault="00B55BD3" w:rsidP="00295BB4">
            <w:pPr>
              <w:rPr>
                <w:rFonts w:ascii="Arial" w:hAnsi="Arial" w:cs="Arial"/>
                <w:sz w:val="19"/>
                <w:szCs w:val="19"/>
                <w:lang w:val="nl-NL"/>
              </w:rPr>
            </w:pPr>
            <w:r w:rsidRPr="00A26ED7">
              <w:rPr>
                <w:noProof/>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i1027" type="#_x0000_t75" style="width:167.25pt;height:110.25pt;visibility:visible">
                  <v:imagedata r:id="rId8" o:title=""/>
                </v:shape>
              </w:pict>
            </w:r>
          </w:p>
          <w:p w:rsidR="00B55BD3" w:rsidRPr="00A26ED7" w:rsidRDefault="00B55BD3" w:rsidP="00295BB4">
            <w:pPr>
              <w:rPr>
                <w:rFonts w:ascii="Arial" w:hAnsi="Arial" w:cs="Arial"/>
                <w:sz w:val="19"/>
                <w:szCs w:val="19"/>
                <w:lang w:val="nl-NL"/>
              </w:rPr>
            </w:pPr>
          </w:p>
          <w:p w:rsidR="00B55BD3" w:rsidRPr="00A26ED7" w:rsidRDefault="00B55BD3" w:rsidP="000D376D">
            <w:pPr>
              <w:rPr>
                <w:rFonts w:ascii="Arial" w:hAnsi="Arial" w:cs="Arial"/>
                <w:sz w:val="16"/>
                <w:szCs w:val="16"/>
                <w:lang w:val="nl-NL"/>
              </w:rPr>
            </w:pPr>
            <w:r w:rsidRPr="00A26ED7">
              <w:rPr>
                <w:rFonts w:ascii="Arial" w:hAnsi="Arial" w:cs="Arial"/>
                <w:sz w:val="16"/>
                <w:szCs w:val="16"/>
                <w:lang w:val="nl-NL"/>
              </w:rPr>
              <w:t>Foto 1. Spuiten</w:t>
            </w:r>
          </w:p>
        </w:tc>
      </w:tr>
    </w:tbl>
    <w:p w:rsidR="00B55BD3" w:rsidRDefault="00B55BD3">
      <w:pPr>
        <w:rPr>
          <w:rFonts w:ascii="Arial" w:hAnsi="Arial" w:cs="Arial"/>
          <w:noProof/>
          <w:sz w:val="19"/>
          <w:szCs w:val="19"/>
          <w:lang w:val="nl-NL"/>
        </w:rPr>
      </w:pPr>
    </w:p>
    <w:sectPr w:rsidR="00B55BD3" w:rsidSect="006405B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BD3" w:rsidRDefault="00B55BD3" w:rsidP="002606F6">
      <w:r>
        <w:separator/>
      </w:r>
    </w:p>
  </w:endnote>
  <w:endnote w:type="continuationSeparator" w:id="0">
    <w:p w:rsidR="00B55BD3" w:rsidRDefault="00B55BD3" w:rsidP="002606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BD3" w:rsidRPr="00532C3E" w:rsidRDefault="00B55BD3">
    <w:pPr>
      <w:pStyle w:val="Footer"/>
      <w:rPr>
        <w:rFonts w:ascii="Arial" w:hAnsi="Arial" w:cs="Arial"/>
        <w:i/>
        <w:sz w:val="20"/>
        <w:szCs w:val="20"/>
        <w:lang w:val="nl-NL"/>
      </w:rPr>
    </w:pPr>
    <w:r w:rsidRPr="006F40CF">
      <w:rPr>
        <w:rFonts w:ascii="Arial" w:hAnsi="Arial" w:cs="Arial"/>
        <w:i/>
        <w:sz w:val="20"/>
        <w:szCs w:val="20"/>
        <w:lang w:val="nl-NL"/>
      </w:rPr>
      <w:t>Gids voor G</w:t>
    </w:r>
    <w:r>
      <w:rPr>
        <w:rFonts w:ascii="Arial" w:hAnsi="Arial" w:cs="Arial"/>
        <w:i/>
        <w:sz w:val="20"/>
        <w:szCs w:val="20"/>
        <w:lang w:val="nl-NL"/>
      </w:rPr>
      <w:t>oede Praktijken</w:t>
    </w:r>
  </w:p>
  <w:p w:rsidR="00B55BD3" w:rsidRPr="002606F6" w:rsidRDefault="00B55BD3">
    <w:pPr>
      <w:pStyle w:val="Footer"/>
      <w:rPr>
        <w:rFonts w:ascii="Arial" w:hAnsi="Arial" w:cs="Arial"/>
        <w:i/>
        <w:sz w:val="20"/>
        <w:szCs w:val="20"/>
        <w:lang w:val="nl-NL"/>
      </w:rPr>
    </w:pPr>
    <w:r w:rsidRPr="002C0F2A">
      <w:rPr>
        <w:rFonts w:ascii="Arial" w:hAnsi="Arial" w:cs="Arial"/>
        <w:i/>
        <w:sz w:val="20"/>
        <w:szCs w:val="20"/>
        <w:lang w:val="nl-NL"/>
      </w:rPr>
      <w:t xml:space="preserve">Versie 1.0 - </w:t>
    </w:r>
    <w:r w:rsidRPr="002606F6">
      <w:rPr>
        <w:rFonts w:ascii="Arial" w:hAnsi="Arial" w:cs="Arial"/>
        <w:i/>
        <w:sz w:val="20"/>
        <w:szCs w:val="20"/>
        <w:lang w:val="nl-NL"/>
      </w:rPr>
      <w:t>September 2011</w:t>
    </w:r>
    <w:r w:rsidRPr="002606F6">
      <w:rPr>
        <w:rFonts w:ascii="Arial" w:hAnsi="Arial" w:cs="Arial"/>
        <w:i/>
        <w:sz w:val="20"/>
        <w:szCs w:val="20"/>
        <w:lang w:val="nl-NL"/>
      </w:rPr>
      <w:tab/>
      <w:t>Maatregelblad x.x.1</w:t>
    </w:r>
    <w:r w:rsidRPr="002606F6">
      <w:rPr>
        <w:rFonts w:ascii="Arial" w:hAnsi="Arial" w:cs="Arial"/>
        <w:i/>
        <w:sz w:val="20"/>
        <w:szCs w:val="20"/>
        <w:lang w:val="nl-NL"/>
      </w:rPr>
      <w:tab/>
      <w:t xml:space="preserve">Pagina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PAGE </w:instrText>
    </w:r>
    <w:r w:rsidRPr="002606F6">
      <w:rPr>
        <w:rFonts w:ascii="Arial" w:hAnsi="Arial" w:cs="Arial"/>
        <w:i/>
        <w:sz w:val="20"/>
        <w:szCs w:val="20"/>
        <w:lang w:val="nl-NL"/>
      </w:rPr>
      <w:fldChar w:fldCharType="separate"/>
    </w:r>
    <w:r>
      <w:rPr>
        <w:rFonts w:ascii="Arial" w:hAnsi="Arial" w:cs="Arial"/>
        <w:i/>
        <w:noProof/>
        <w:sz w:val="20"/>
        <w:szCs w:val="20"/>
        <w:lang w:val="nl-NL"/>
      </w:rPr>
      <w:t>2</w:t>
    </w:r>
    <w:r w:rsidRPr="002606F6">
      <w:rPr>
        <w:rFonts w:ascii="Arial" w:hAnsi="Arial" w:cs="Arial"/>
        <w:i/>
        <w:sz w:val="20"/>
        <w:szCs w:val="20"/>
        <w:lang w:val="nl-NL"/>
      </w:rPr>
      <w:fldChar w:fldCharType="end"/>
    </w:r>
    <w:r w:rsidRPr="002606F6">
      <w:rPr>
        <w:rFonts w:ascii="Arial" w:hAnsi="Arial" w:cs="Arial"/>
        <w:i/>
        <w:sz w:val="20"/>
        <w:szCs w:val="20"/>
        <w:lang w:val="nl-NL"/>
      </w:rPr>
      <w:t xml:space="preserve"> van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NUMPAGES  </w:instrText>
    </w:r>
    <w:r w:rsidRPr="002606F6">
      <w:rPr>
        <w:rFonts w:ascii="Arial" w:hAnsi="Arial" w:cs="Arial"/>
        <w:i/>
        <w:sz w:val="20"/>
        <w:szCs w:val="20"/>
        <w:lang w:val="nl-NL"/>
      </w:rPr>
      <w:fldChar w:fldCharType="separate"/>
    </w:r>
    <w:r>
      <w:rPr>
        <w:rFonts w:ascii="Arial" w:hAnsi="Arial" w:cs="Arial"/>
        <w:i/>
        <w:noProof/>
        <w:sz w:val="20"/>
        <w:szCs w:val="20"/>
        <w:lang w:val="nl-NL"/>
      </w:rPr>
      <w:t>2</w:t>
    </w:r>
    <w:r w:rsidRPr="002606F6">
      <w:rPr>
        <w:rFonts w:ascii="Arial" w:hAnsi="Arial" w:cs="Arial"/>
        <w:i/>
        <w:sz w:val="20"/>
        <w:szCs w:val="20"/>
        <w:lang w:val="nl-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BD3" w:rsidRDefault="00B55BD3" w:rsidP="002606F6">
      <w:r>
        <w:separator/>
      </w:r>
    </w:p>
  </w:footnote>
  <w:footnote w:type="continuationSeparator" w:id="0">
    <w:p w:rsidR="00B55BD3" w:rsidRDefault="00B55BD3" w:rsidP="00260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BD3" w:rsidRPr="006F40CF" w:rsidRDefault="00B55BD3">
    <w:pPr>
      <w:pStyle w:val="Header"/>
      <w:rPr>
        <w:rFonts w:ascii="Arial" w:hAnsi="Arial" w:cs="Arial"/>
        <w:i/>
        <w:sz w:val="20"/>
        <w:szCs w:val="20"/>
        <w:lang w:val="nl-NL"/>
      </w:rPr>
    </w:pPr>
    <w:r w:rsidRPr="00A26ED7">
      <w:rPr>
        <w:rFonts w:ascii="Arial" w:hAnsi="Arial" w:cs="Arial"/>
        <w:i/>
        <w:noProof/>
        <w:sz w:val="20"/>
        <w:szCs w:val="20"/>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i1026" type="#_x0000_t75" alt="Logo - VNO en FNV gecombineerd.jpg" style="width:114.75pt;height:14.25pt;visibility:visible">
          <v:imagedata r:id="rId1" o:title=""/>
        </v:shape>
      </w:pict>
    </w:r>
    <w:r>
      <w:rPr>
        <w:rFonts w:ascii="Arial" w:hAnsi="Arial" w:cs="Arial"/>
        <w:i/>
        <w:sz w:val="20"/>
        <w:szCs w:val="20"/>
        <w:lang w:val="nl-NL"/>
      </w:rPr>
      <w:tab/>
    </w:r>
    <w:r>
      <w:rPr>
        <w:rFonts w:ascii="Arial" w:hAnsi="Arial" w:cs="Arial"/>
        <w:i/>
        <w:sz w:val="20"/>
        <w:szCs w:val="20"/>
        <w:lang w:val="nl-NL"/>
      </w:rPr>
      <w:tab/>
    </w:r>
    <w:r w:rsidRPr="006F40CF">
      <w:rPr>
        <w:rFonts w:ascii="Arial" w:hAnsi="Arial" w:cs="Arial"/>
        <w:i/>
        <w:sz w:val="20"/>
        <w:szCs w:val="20"/>
        <w:lang w:val="nl-NL"/>
      </w:rPr>
      <w:t>Leidraad Inhaleerbare Allergenen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F18"/>
    <w:multiLevelType w:val="hybridMultilevel"/>
    <w:tmpl w:val="03AA0D28"/>
    <w:lvl w:ilvl="0" w:tplc="3942F7CA">
      <w:start w:val="1"/>
      <w:numFmt w:val="bullet"/>
      <w:lvlText w:val=""/>
      <w:lvlJc w:val="left"/>
      <w:pPr>
        <w:ind w:left="1080" w:hanging="360"/>
      </w:pPr>
      <w:rPr>
        <w:rFonts w:ascii="Arial" w:hAnsi="Aria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602729"/>
    <w:multiLevelType w:val="multilevel"/>
    <w:tmpl w:val="2F1C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71E37"/>
    <w:multiLevelType w:val="hybridMultilevel"/>
    <w:tmpl w:val="A2F8B47C"/>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055E2649"/>
    <w:multiLevelType w:val="hybridMultilevel"/>
    <w:tmpl w:val="E34A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A7C5A"/>
    <w:multiLevelType w:val="hybridMultilevel"/>
    <w:tmpl w:val="C0DC340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13C80C67"/>
    <w:multiLevelType w:val="hybridMultilevel"/>
    <w:tmpl w:val="10B6877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3F4DF9"/>
    <w:multiLevelType w:val="hybridMultilevel"/>
    <w:tmpl w:val="FA98624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B231F2C"/>
    <w:multiLevelType w:val="multilevel"/>
    <w:tmpl w:val="42D2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4C462C"/>
    <w:multiLevelType w:val="hybridMultilevel"/>
    <w:tmpl w:val="7A14E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174B5"/>
    <w:multiLevelType w:val="hybridMultilevel"/>
    <w:tmpl w:val="3D426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9086D"/>
    <w:multiLevelType w:val="hybridMultilevel"/>
    <w:tmpl w:val="C7EEB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5D02FA"/>
    <w:multiLevelType w:val="hybridMultilevel"/>
    <w:tmpl w:val="A8C86F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B8752B"/>
    <w:multiLevelType w:val="hybridMultilevel"/>
    <w:tmpl w:val="80780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906659"/>
    <w:multiLevelType w:val="hybridMultilevel"/>
    <w:tmpl w:val="6A4667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40149F"/>
    <w:multiLevelType w:val="hybridMultilevel"/>
    <w:tmpl w:val="8D08F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6B109A"/>
    <w:multiLevelType w:val="hybridMultilevel"/>
    <w:tmpl w:val="0A663A44"/>
    <w:lvl w:ilvl="0" w:tplc="547C93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6608B8"/>
    <w:multiLevelType w:val="hybridMultilevel"/>
    <w:tmpl w:val="782EE724"/>
    <w:lvl w:ilvl="0" w:tplc="BA143446">
      <w:start w:val="1"/>
      <w:numFmt w:val="bullet"/>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A011C5"/>
    <w:multiLevelType w:val="hybridMultilevel"/>
    <w:tmpl w:val="E5628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61202"/>
    <w:multiLevelType w:val="hybridMultilevel"/>
    <w:tmpl w:val="1A1E3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4"/>
  </w:num>
  <w:num w:numId="4">
    <w:abstractNumId w:val="8"/>
  </w:num>
  <w:num w:numId="5">
    <w:abstractNumId w:val="11"/>
  </w:num>
  <w:num w:numId="6">
    <w:abstractNumId w:val="12"/>
  </w:num>
  <w:num w:numId="7">
    <w:abstractNumId w:val="9"/>
  </w:num>
  <w:num w:numId="8">
    <w:abstractNumId w:val="10"/>
  </w:num>
  <w:num w:numId="9">
    <w:abstractNumId w:val="3"/>
  </w:num>
  <w:num w:numId="10">
    <w:abstractNumId w:val="16"/>
  </w:num>
  <w:num w:numId="11">
    <w:abstractNumId w:val="17"/>
  </w:num>
  <w:num w:numId="12">
    <w:abstractNumId w:val="18"/>
  </w:num>
  <w:num w:numId="13">
    <w:abstractNumId w:val="15"/>
  </w:num>
  <w:num w:numId="14">
    <w:abstractNumId w:val="0"/>
  </w:num>
  <w:num w:numId="15">
    <w:abstractNumId w:val="6"/>
  </w:num>
  <w:num w:numId="16">
    <w:abstractNumId w:val="5"/>
  </w:num>
  <w:num w:numId="17">
    <w:abstractNumId w:val="4"/>
  </w:num>
  <w:num w:numId="18">
    <w:abstractNumId w:val="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260"/>
    <w:rsid w:val="000041AF"/>
    <w:rsid w:val="00021274"/>
    <w:rsid w:val="00022CD7"/>
    <w:rsid w:val="00084FE5"/>
    <w:rsid w:val="000B6EDC"/>
    <w:rsid w:val="000C36D0"/>
    <w:rsid w:val="000D376D"/>
    <w:rsid w:val="00106153"/>
    <w:rsid w:val="0011748C"/>
    <w:rsid w:val="00135B2C"/>
    <w:rsid w:val="00154362"/>
    <w:rsid w:val="00157A7A"/>
    <w:rsid w:val="00160744"/>
    <w:rsid w:val="001665D0"/>
    <w:rsid w:val="001871BF"/>
    <w:rsid w:val="00187670"/>
    <w:rsid w:val="001B62D6"/>
    <w:rsid w:val="001C6601"/>
    <w:rsid w:val="001E545F"/>
    <w:rsid w:val="00212A1F"/>
    <w:rsid w:val="00216362"/>
    <w:rsid w:val="00244CD5"/>
    <w:rsid w:val="002606F6"/>
    <w:rsid w:val="00263A2D"/>
    <w:rsid w:val="00275B58"/>
    <w:rsid w:val="00285B2B"/>
    <w:rsid w:val="002918EE"/>
    <w:rsid w:val="002957BD"/>
    <w:rsid w:val="00295BB4"/>
    <w:rsid w:val="002C0F2A"/>
    <w:rsid w:val="002C45C4"/>
    <w:rsid w:val="00305FE7"/>
    <w:rsid w:val="00335B12"/>
    <w:rsid w:val="003549F7"/>
    <w:rsid w:val="00361641"/>
    <w:rsid w:val="00386578"/>
    <w:rsid w:val="003A60E9"/>
    <w:rsid w:val="003B2F7F"/>
    <w:rsid w:val="00447CF3"/>
    <w:rsid w:val="004A15D1"/>
    <w:rsid w:val="004B0388"/>
    <w:rsid w:val="004B74B6"/>
    <w:rsid w:val="004C1A7C"/>
    <w:rsid w:val="004C717B"/>
    <w:rsid w:val="004D39BD"/>
    <w:rsid w:val="004D6642"/>
    <w:rsid w:val="004F7176"/>
    <w:rsid w:val="00502331"/>
    <w:rsid w:val="00511D64"/>
    <w:rsid w:val="00532C3E"/>
    <w:rsid w:val="00584BC1"/>
    <w:rsid w:val="005B5210"/>
    <w:rsid w:val="005C231A"/>
    <w:rsid w:val="005D5E71"/>
    <w:rsid w:val="005E3073"/>
    <w:rsid w:val="005F1888"/>
    <w:rsid w:val="0060038C"/>
    <w:rsid w:val="006405BE"/>
    <w:rsid w:val="0065237E"/>
    <w:rsid w:val="00652DC9"/>
    <w:rsid w:val="006A05B7"/>
    <w:rsid w:val="006B7699"/>
    <w:rsid w:val="006F40CF"/>
    <w:rsid w:val="00720A5D"/>
    <w:rsid w:val="00725FA6"/>
    <w:rsid w:val="0074770C"/>
    <w:rsid w:val="00763D64"/>
    <w:rsid w:val="00764F59"/>
    <w:rsid w:val="007C5466"/>
    <w:rsid w:val="007E1498"/>
    <w:rsid w:val="007E2D86"/>
    <w:rsid w:val="00842E67"/>
    <w:rsid w:val="008C025D"/>
    <w:rsid w:val="008C0454"/>
    <w:rsid w:val="00902D35"/>
    <w:rsid w:val="00907FD5"/>
    <w:rsid w:val="009276FA"/>
    <w:rsid w:val="00953312"/>
    <w:rsid w:val="00972584"/>
    <w:rsid w:val="00977757"/>
    <w:rsid w:val="00991B79"/>
    <w:rsid w:val="00A17841"/>
    <w:rsid w:val="00A26ED7"/>
    <w:rsid w:val="00AA5488"/>
    <w:rsid w:val="00AA54CE"/>
    <w:rsid w:val="00AC4855"/>
    <w:rsid w:val="00AC7F96"/>
    <w:rsid w:val="00AE0736"/>
    <w:rsid w:val="00AE44E0"/>
    <w:rsid w:val="00AF61DD"/>
    <w:rsid w:val="00B138B2"/>
    <w:rsid w:val="00B164E3"/>
    <w:rsid w:val="00B27501"/>
    <w:rsid w:val="00B55BD3"/>
    <w:rsid w:val="00BA3F54"/>
    <w:rsid w:val="00BB0139"/>
    <w:rsid w:val="00BB1260"/>
    <w:rsid w:val="00BB3D64"/>
    <w:rsid w:val="00BB4465"/>
    <w:rsid w:val="00C04DD3"/>
    <w:rsid w:val="00C1224A"/>
    <w:rsid w:val="00C13110"/>
    <w:rsid w:val="00C40EB0"/>
    <w:rsid w:val="00C428EA"/>
    <w:rsid w:val="00C83D5D"/>
    <w:rsid w:val="00CA22AF"/>
    <w:rsid w:val="00CC7354"/>
    <w:rsid w:val="00CD0689"/>
    <w:rsid w:val="00CE3F53"/>
    <w:rsid w:val="00CF01BA"/>
    <w:rsid w:val="00D15499"/>
    <w:rsid w:val="00D21DBF"/>
    <w:rsid w:val="00D4418C"/>
    <w:rsid w:val="00D65D1F"/>
    <w:rsid w:val="00D817D2"/>
    <w:rsid w:val="00D94B2B"/>
    <w:rsid w:val="00DB1149"/>
    <w:rsid w:val="00DB74A2"/>
    <w:rsid w:val="00DD1421"/>
    <w:rsid w:val="00DE36F2"/>
    <w:rsid w:val="00DE3E7D"/>
    <w:rsid w:val="00DF110E"/>
    <w:rsid w:val="00DF4167"/>
    <w:rsid w:val="00E0048D"/>
    <w:rsid w:val="00E046DD"/>
    <w:rsid w:val="00E06392"/>
    <w:rsid w:val="00E45BE3"/>
    <w:rsid w:val="00E532C1"/>
    <w:rsid w:val="00E93526"/>
    <w:rsid w:val="00ED2001"/>
    <w:rsid w:val="00F22742"/>
    <w:rsid w:val="00F3231A"/>
    <w:rsid w:val="00F6192C"/>
    <w:rsid w:val="00FB298B"/>
    <w:rsid w:val="00FD4142"/>
    <w:rsid w:val="00FE32BD"/>
    <w:rsid w:val="00FF4B6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BE"/>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12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3231A"/>
    <w:pPr>
      <w:ind w:left="720"/>
      <w:contextualSpacing/>
    </w:pPr>
  </w:style>
  <w:style w:type="paragraph" w:styleId="Header">
    <w:name w:val="header"/>
    <w:basedOn w:val="Normal"/>
    <w:link w:val="HeaderChar"/>
    <w:uiPriority w:val="99"/>
    <w:semiHidden/>
    <w:rsid w:val="002606F6"/>
    <w:pPr>
      <w:tabs>
        <w:tab w:val="center" w:pos="4680"/>
        <w:tab w:val="right" w:pos="9360"/>
      </w:tabs>
    </w:pPr>
  </w:style>
  <w:style w:type="character" w:customStyle="1" w:styleId="HeaderChar">
    <w:name w:val="Header Char"/>
    <w:basedOn w:val="DefaultParagraphFont"/>
    <w:link w:val="Header"/>
    <w:uiPriority w:val="99"/>
    <w:semiHidden/>
    <w:locked/>
    <w:rsid w:val="002606F6"/>
    <w:rPr>
      <w:rFonts w:cs="Times New Roman"/>
      <w:sz w:val="24"/>
      <w:szCs w:val="24"/>
      <w:lang w:val="en-GB" w:eastAsia="nl-NL"/>
    </w:rPr>
  </w:style>
  <w:style w:type="paragraph" w:styleId="Footer">
    <w:name w:val="footer"/>
    <w:basedOn w:val="Normal"/>
    <w:link w:val="FooterChar"/>
    <w:uiPriority w:val="99"/>
    <w:rsid w:val="002606F6"/>
    <w:pPr>
      <w:tabs>
        <w:tab w:val="center" w:pos="4680"/>
        <w:tab w:val="right" w:pos="9360"/>
      </w:tabs>
    </w:pPr>
  </w:style>
  <w:style w:type="character" w:customStyle="1" w:styleId="FooterChar">
    <w:name w:val="Footer Char"/>
    <w:basedOn w:val="DefaultParagraphFont"/>
    <w:link w:val="Footer"/>
    <w:uiPriority w:val="99"/>
    <w:locked/>
    <w:rsid w:val="002606F6"/>
    <w:rPr>
      <w:rFonts w:cs="Times New Roman"/>
      <w:sz w:val="24"/>
      <w:szCs w:val="24"/>
      <w:lang w:val="en-GB" w:eastAsia="nl-NL"/>
    </w:rPr>
  </w:style>
  <w:style w:type="paragraph" w:styleId="BalloonText">
    <w:name w:val="Balloon Text"/>
    <w:basedOn w:val="Normal"/>
    <w:link w:val="BalloonTextChar"/>
    <w:uiPriority w:val="99"/>
    <w:semiHidden/>
    <w:rsid w:val="00BB3D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3D64"/>
    <w:rPr>
      <w:rFonts w:ascii="Tahoma" w:hAnsi="Tahoma" w:cs="Tahoma"/>
      <w:sz w:val="16"/>
      <w:szCs w:val="16"/>
      <w:lang w:val="en-GB" w:eastAsia="nl-NL"/>
    </w:rPr>
  </w:style>
  <w:style w:type="character" w:styleId="Hyperlink">
    <w:name w:val="Hyperlink"/>
    <w:basedOn w:val="DefaultParagraphFont"/>
    <w:uiPriority w:val="99"/>
    <w:rsid w:val="00084FE5"/>
    <w:rPr>
      <w:rFonts w:cs="Times New Roman"/>
      <w:color w:val="0000FF"/>
      <w:u w:val="single"/>
    </w:rPr>
  </w:style>
  <w:style w:type="character" w:styleId="Strong">
    <w:name w:val="Strong"/>
    <w:basedOn w:val="DefaultParagraphFont"/>
    <w:uiPriority w:val="99"/>
    <w:qFormat/>
    <w:rsid w:val="000D376D"/>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ntersafe.eu/NL/Online_Shop?shop_marketco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TotalTime>
  <Pages>2</Pages>
  <Words>670</Words>
  <Characters>3687</Characters>
  <Application>Microsoft Office Outlook</Application>
  <DocSecurity>0</DocSecurity>
  <Lines>0</Lines>
  <Paragraphs>0</Paragraphs>
  <ScaleCrop>false</ScaleCrop>
  <Company>IVAM UvA B.V.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rcornelissen</dc:creator>
  <cp:keywords/>
  <dc:description/>
  <cp:lastModifiedBy>Remko Houba</cp:lastModifiedBy>
  <cp:revision>6</cp:revision>
  <cp:lastPrinted>2011-09-08T08:23:00Z</cp:lastPrinted>
  <dcterms:created xsi:type="dcterms:W3CDTF">2012-07-16T08:22:00Z</dcterms:created>
  <dcterms:modified xsi:type="dcterms:W3CDTF">2012-08-07T21:01:00Z</dcterms:modified>
</cp:coreProperties>
</file>