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7F" w:rsidRDefault="0089357F"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3"/>
        <w:gridCol w:w="350"/>
        <w:gridCol w:w="6085"/>
      </w:tblGrid>
      <w:tr w:rsidR="0089357F" w:rsidRPr="00A174FD" w:rsidTr="005C3784">
        <w:tc>
          <w:tcPr>
            <w:tcW w:w="3510" w:type="dxa"/>
          </w:tcPr>
          <w:p w:rsidR="0089357F" w:rsidRPr="005C3784" w:rsidRDefault="0089357F" w:rsidP="00A174FD">
            <w:pPr>
              <w:rPr>
                <w:rFonts w:ascii="Arial" w:hAnsi="Arial" w:cs="Arial"/>
                <w:sz w:val="30"/>
                <w:szCs w:val="30"/>
              </w:rPr>
            </w:pPr>
            <w:r w:rsidRPr="005C3784">
              <w:rPr>
                <w:rFonts w:ascii="Arial" w:hAnsi="Arial" w:cs="Arial"/>
                <w:sz w:val="30"/>
                <w:szCs w:val="30"/>
              </w:rPr>
              <w:t>H x.x.1</w:t>
            </w:r>
          </w:p>
          <w:p w:rsidR="0089357F" w:rsidRPr="005C3784" w:rsidRDefault="0089357F" w:rsidP="00A174FD">
            <w:pPr>
              <w:rPr>
                <w:rFonts w:ascii="Arial" w:hAnsi="Arial" w:cs="Arial"/>
                <w:sz w:val="30"/>
                <w:szCs w:val="30"/>
              </w:rPr>
            </w:pPr>
          </w:p>
        </w:tc>
        <w:tc>
          <w:tcPr>
            <w:tcW w:w="426" w:type="dxa"/>
          </w:tcPr>
          <w:p w:rsidR="0089357F" w:rsidRPr="005C3784" w:rsidRDefault="0089357F" w:rsidP="00A174FD">
            <w:pPr>
              <w:rPr>
                <w:rFonts w:ascii="Arial" w:hAnsi="Arial" w:cs="Arial"/>
                <w:sz w:val="30"/>
                <w:szCs w:val="30"/>
              </w:rPr>
            </w:pPr>
          </w:p>
        </w:tc>
        <w:tc>
          <w:tcPr>
            <w:tcW w:w="5352" w:type="dxa"/>
          </w:tcPr>
          <w:p w:rsidR="0089357F" w:rsidRPr="005C3784" w:rsidRDefault="0089357F" w:rsidP="00A174FD">
            <w:pPr>
              <w:rPr>
                <w:rFonts w:ascii="Arial" w:hAnsi="Arial" w:cs="Arial"/>
                <w:b/>
                <w:sz w:val="30"/>
                <w:szCs w:val="30"/>
                <w:lang w:val="nl-NL"/>
              </w:rPr>
            </w:pPr>
            <w:r w:rsidRPr="005C3784">
              <w:rPr>
                <w:rFonts w:ascii="Arial" w:hAnsi="Arial" w:cs="Arial"/>
                <w:b/>
                <w:sz w:val="30"/>
                <w:szCs w:val="30"/>
                <w:lang w:val="nl-NL"/>
              </w:rPr>
              <w:t>Het legen van een zak:</w:t>
            </w:r>
          </w:p>
          <w:p w:rsidR="0089357F" w:rsidRPr="005C3784" w:rsidRDefault="0089357F" w:rsidP="00A174FD">
            <w:pPr>
              <w:rPr>
                <w:rFonts w:ascii="Arial" w:hAnsi="Arial" w:cs="Arial"/>
                <w:b/>
                <w:sz w:val="30"/>
                <w:szCs w:val="30"/>
                <w:lang w:val="nl-NL"/>
              </w:rPr>
            </w:pPr>
            <w:r w:rsidRPr="005C3784">
              <w:rPr>
                <w:rFonts w:ascii="Arial" w:hAnsi="Arial" w:cs="Arial"/>
                <w:b/>
                <w:sz w:val="30"/>
                <w:szCs w:val="30"/>
                <w:lang w:val="nl-NL"/>
              </w:rPr>
              <w:t>kleine zakken</w:t>
            </w:r>
          </w:p>
          <w:p w:rsidR="0089357F" w:rsidRPr="005C3784" w:rsidRDefault="0089357F" w:rsidP="005C3784">
            <w:pPr>
              <w:autoSpaceDE w:val="0"/>
              <w:autoSpaceDN w:val="0"/>
              <w:adjustRightInd w:val="0"/>
              <w:rPr>
                <w:rFonts w:ascii="Arial" w:hAnsi="Arial" w:cs="Arial"/>
                <w:sz w:val="20"/>
                <w:szCs w:val="20"/>
                <w:lang w:val="nl-NL" w:eastAsia="en-US"/>
              </w:rPr>
            </w:pPr>
          </w:p>
          <w:p w:rsidR="0089357F" w:rsidRPr="005C3784" w:rsidRDefault="0089357F" w:rsidP="005C3784">
            <w:pPr>
              <w:autoSpaceDE w:val="0"/>
              <w:autoSpaceDN w:val="0"/>
              <w:adjustRightInd w:val="0"/>
              <w:rPr>
                <w:rFonts w:ascii="Arial" w:hAnsi="Arial" w:cs="Arial"/>
                <w:sz w:val="20"/>
                <w:szCs w:val="20"/>
                <w:lang w:val="nl-NL" w:eastAsia="en-US"/>
              </w:rPr>
            </w:pPr>
            <w:r w:rsidRPr="005C3784">
              <w:rPr>
                <w:rFonts w:ascii="Arial" w:hAnsi="Arial" w:cs="Arial"/>
                <w:sz w:val="16"/>
                <w:szCs w:val="16"/>
                <w:lang w:val="nl-NL" w:eastAsia="en-US"/>
              </w:rPr>
              <w:t>Deze leidraad geeft adviezen over het legen van zakgoed van producten die allergenen bevatten.</w:t>
            </w:r>
          </w:p>
          <w:p w:rsidR="0089357F" w:rsidRPr="005C3784" w:rsidRDefault="0089357F" w:rsidP="00A174FD">
            <w:pPr>
              <w:rPr>
                <w:rFonts w:ascii="Arial" w:hAnsi="Arial" w:cs="Arial"/>
                <w:sz w:val="30"/>
                <w:szCs w:val="30"/>
                <w:lang w:val="nl-NL"/>
              </w:rPr>
            </w:pPr>
          </w:p>
        </w:tc>
      </w:tr>
      <w:tr w:rsidR="0089357F" w:rsidRPr="00A174FD" w:rsidTr="005C3784">
        <w:tc>
          <w:tcPr>
            <w:tcW w:w="3510" w:type="dxa"/>
          </w:tcPr>
          <w:p w:rsidR="0089357F" w:rsidRPr="005C3784" w:rsidRDefault="0089357F" w:rsidP="005C3784">
            <w:pPr>
              <w:autoSpaceDE w:val="0"/>
              <w:autoSpaceDN w:val="0"/>
              <w:adjustRightInd w:val="0"/>
              <w:rPr>
                <w:rFonts w:ascii="Arial,Bold" w:hAnsi="Arial,Bold" w:cs="Arial,Bold"/>
                <w:b/>
                <w:bCs/>
                <w:sz w:val="16"/>
                <w:szCs w:val="16"/>
                <w:lang w:val="nl-NL" w:eastAsia="en-US"/>
              </w:rPr>
            </w:pPr>
            <w:r w:rsidRPr="005C3784">
              <w:rPr>
                <w:rFonts w:ascii="Arial,Bold" w:hAnsi="Arial,Bold" w:cs="Arial,Bold"/>
                <w:b/>
                <w:bCs/>
                <w:sz w:val="16"/>
                <w:szCs w:val="16"/>
                <w:lang w:val="nl-NL" w:eastAsia="en-US"/>
              </w:rPr>
              <w:t xml:space="preserve">Deze leidraad is bedoeld om werkgevers te helpen de blootstelling aan allergenen te beperken. Specifiek geeft dit takenblad advies over stofbeheersing wanneer men zakgoed moet legen die allergenen bevatten. Door het toepassen van deze maatregelen zal de blootstelling aan allergenen worden gereduceerd. De mate van blootstellingsreductie is afhankelijk van de specifieke omstandigheden bij het bedrijf. </w:t>
            </w:r>
          </w:p>
          <w:p w:rsidR="0089357F" w:rsidRPr="005C3784" w:rsidRDefault="0089357F" w:rsidP="005C3784">
            <w:pPr>
              <w:autoSpaceDE w:val="0"/>
              <w:autoSpaceDN w:val="0"/>
              <w:adjustRightInd w:val="0"/>
              <w:rPr>
                <w:rFonts w:ascii="Arial,Bold" w:hAnsi="Arial,Bold" w:cs="Arial,Bold"/>
                <w:b/>
                <w:bCs/>
                <w:sz w:val="16"/>
                <w:szCs w:val="16"/>
                <w:lang w:val="nl-NL" w:eastAsia="en-US"/>
              </w:rPr>
            </w:pPr>
          </w:p>
          <w:p w:rsidR="0089357F" w:rsidRPr="005C3784" w:rsidRDefault="0089357F" w:rsidP="005C3784">
            <w:pPr>
              <w:autoSpaceDE w:val="0"/>
              <w:autoSpaceDN w:val="0"/>
              <w:adjustRightInd w:val="0"/>
              <w:rPr>
                <w:rFonts w:ascii="Arial,Bold" w:hAnsi="Arial,Bold" w:cs="Arial,Bold"/>
                <w:b/>
                <w:bCs/>
                <w:sz w:val="16"/>
                <w:szCs w:val="16"/>
                <w:lang w:val="nl-NL" w:eastAsia="en-US"/>
              </w:rPr>
            </w:pPr>
            <w:r w:rsidRPr="005C3784">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89357F" w:rsidRPr="005C3784" w:rsidRDefault="0089357F" w:rsidP="005C3784">
            <w:pPr>
              <w:autoSpaceDE w:val="0"/>
              <w:autoSpaceDN w:val="0"/>
              <w:adjustRightInd w:val="0"/>
              <w:rPr>
                <w:rFonts w:ascii="Arial,Bold" w:hAnsi="Arial,Bold" w:cs="Arial,Bold"/>
                <w:b/>
                <w:bCs/>
                <w:sz w:val="16"/>
                <w:szCs w:val="16"/>
                <w:lang w:val="nl-NL" w:eastAsia="en-US"/>
              </w:rPr>
            </w:pPr>
          </w:p>
          <w:p w:rsidR="0089357F" w:rsidRPr="005C3784" w:rsidRDefault="0089357F" w:rsidP="005C3784">
            <w:pPr>
              <w:autoSpaceDE w:val="0"/>
              <w:autoSpaceDN w:val="0"/>
              <w:adjustRightInd w:val="0"/>
              <w:rPr>
                <w:rFonts w:ascii="Arial" w:hAnsi="Arial" w:cs="Arial"/>
                <w:sz w:val="20"/>
                <w:szCs w:val="20"/>
                <w:lang w:val="nl-NL"/>
              </w:rPr>
            </w:pPr>
            <w:r w:rsidRPr="005C3784">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26" w:type="dxa"/>
          </w:tcPr>
          <w:p w:rsidR="0089357F" w:rsidRPr="005C3784" w:rsidRDefault="0089357F" w:rsidP="00A174FD">
            <w:pPr>
              <w:rPr>
                <w:rFonts w:ascii="Arial" w:hAnsi="Arial" w:cs="Arial"/>
                <w:lang w:val="nl-NL"/>
              </w:rPr>
            </w:pPr>
          </w:p>
        </w:tc>
        <w:tc>
          <w:tcPr>
            <w:tcW w:w="5352" w:type="dxa"/>
          </w:tcPr>
          <w:p w:rsidR="0089357F" w:rsidRPr="005C3784" w:rsidRDefault="0089357F" w:rsidP="005C3784">
            <w:pPr>
              <w:pStyle w:val="ListParagraph"/>
              <w:ind w:left="0"/>
              <w:rPr>
                <w:rFonts w:ascii="Arial" w:hAnsi="Arial" w:cs="Arial"/>
                <w:b/>
                <w:sz w:val="20"/>
                <w:szCs w:val="20"/>
                <w:lang w:val="nl-NL"/>
              </w:rPr>
            </w:pPr>
            <w:r w:rsidRPr="005C3784">
              <w:rPr>
                <w:rFonts w:ascii="Arial" w:hAnsi="Arial" w:cs="Arial"/>
                <w:b/>
                <w:sz w:val="20"/>
                <w:szCs w:val="20"/>
                <w:lang w:val="nl-NL"/>
              </w:rPr>
              <w:t>Toegang</w:t>
            </w:r>
          </w:p>
          <w:p w:rsidR="0089357F" w:rsidRPr="005C3784" w:rsidRDefault="0089357F" w:rsidP="005C3784">
            <w:pPr>
              <w:pStyle w:val="ListParagraph"/>
              <w:numPr>
                <w:ilvl w:val="0"/>
                <w:numId w:val="16"/>
              </w:numPr>
              <w:rPr>
                <w:rFonts w:ascii="Arial" w:hAnsi="Arial" w:cs="Arial"/>
                <w:sz w:val="20"/>
                <w:szCs w:val="20"/>
                <w:lang w:val="nl-NL"/>
              </w:rPr>
            </w:pPr>
            <w:r w:rsidRPr="005C3784">
              <w:rPr>
                <w:rFonts w:ascii="Arial" w:hAnsi="Arial" w:cs="Arial"/>
                <w:sz w:val="20"/>
                <w:szCs w:val="20"/>
                <w:lang w:val="nl-NL"/>
              </w:rPr>
              <w:t>De werkplaats enkel toegankelijk maken voor bevoegd personeel.</w:t>
            </w:r>
          </w:p>
          <w:p w:rsidR="0089357F" w:rsidRPr="005C3784" w:rsidRDefault="0089357F" w:rsidP="005C3784">
            <w:pPr>
              <w:pStyle w:val="ListParagraph"/>
              <w:ind w:left="357"/>
              <w:rPr>
                <w:rFonts w:ascii="Arial" w:hAnsi="Arial" w:cs="Arial"/>
                <w:sz w:val="20"/>
                <w:szCs w:val="20"/>
                <w:lang w:val="nl-NL"/>
              </w:rPr>
            </w:pPr>
          </w:p>
          <w:p w:rsidR="0089357F" w:rsidRPr="005C3784" w:rsidRDefault="0089357F" w:rsidP="005C3784">
            <w:pPr>
              <w:pStyle w:val="ListParagraph"/>
              <w:ind w:left="0"/>
              <w:rPr>
                <w:rFonts w:ascii="Arial" w:hAnsi="Arial" w:cs="Arial"/>
                <w:b/>
                <w:sz w:val="20"/>
                <w:szCs w:val="20"/>
                <w:lang w:val="nl-NL"/>
              </w:rPr>
            </w:pPr>
            <w:r w:rsidRPr="005C3784">
              <w:rPr>
                <w:rFonts w:ascii="Arial" w:hAnsi="Arial" w:cs="Arial"/>
                <w:b/>
                <w:sz w:val="20"/>
                <w:szCs w:val="20"/>
                <w:lang w:val="nl-NL"/>
              </w:rPr>
              <w:t>Ontwerp en apparatuur</w:t>
            </w:r>
          </w:p>
          <w:p w:rsidR="0089357F" w:rsidRPr="005C3784" w:rsidRDefault="0089357F" w:rsidP="005C3784">
            <w:pPr>
              <w:pStyle w:val="ListParagraph"/>
              <w:numPr>
                <w:ilvl w:val="0"/>
                <w:numId w:val="16"/>
              </w:numPr>
              <w:rPr>
                <w:rFonts w:ascii="Arial" w:hAnsi="Arial" w:cs="Arial"/>
                <w:sz w:val="19"/>
                <w:szCs w:val="19"/>
                <w:lang w:val="nl-NL"/>
              </w:rPr>
            </w:pPr>
            <w:r w:rsidRPr="005C3784">
              <w:rPr>
                <w:rFonts w:ascii="Arial" w:hAnsi="Arial" w:cs="Arial"/>
                <w:sz w:val="19"/>
                <w:szCs w:val="19"/>
                <w:lang w:val="nl-NL"/>
              </w:rPr>
              <w:t>Zorg voor doeltreffende apparatuur om zakken te ledigen.</w:t>
            </w:r>
          </w:p>
          <w:p w:rsidR="0089357F" w:rsidRPr="005C3784" w:rsidRDefault="0089357F" w:rsidP="005C3784">
            <w:pPr>
              <w:pStyle w:val="ListParagraph"/>
              <w:numPr>
                <w:ilvl w:val="0"/>
                <w:numId w:val="16"/>
              </w:numPr>
              <w:rPr>
                <w:rFonts w:ascii="Arial" w:hAnsi="Arial" w:cs="Arial"/>
                <w:sz w:val="19"/>
                <w:szCs w:val="19"/>
                <w:lang w:val="nl-NL"/>
              </w:rPr>
            </w:pPr>
            <w:r w:rsidRPr="005C3784">
              <w:rPr>
                <w:rFonts w:ascii="Arial" w:hAnsi="Arial" w:cs="Arial"/>
                <w:sz w:val="19"/>
                <w:szCs w:val="19"/>
                <w:lang w:val="nl-NL"/>
              </w:rPr>
              <w:t xml:space="preserve">Zorg dat de apparatuur om zakken te ledigen zo veel mogelijk is afgeschermd houdt het systeem onder negatieve druk door het gebruik van een lokaal afzuigsysteem </w:t>
            </w:r>
          </w:p>
          <w:p w:rsidR="0089357F" w:rsidRPr="005C3784" w:rsidRDefault="0089357F" w:rsidP="005C3784">
            <w:pPr>
              <w:pStyle w:val="ListParagraph"/>
              <w:numPr>
                <w:ilvl w:val="0"/>
                <w:numId w:val="16"/>
              </w:numPr>
              <w:rPr>
                <w:rFonts w:ascii="Arial" w:hAnsi="Arial" w:cs="Arial"/>
                <w:sz w:val="20"/>
                <w:szCs w:val="20"/>
                <w:lang w:val="nl-NL"/>
              </w:rPr>
            </w:pPr>
            <w:r w:rsidRPr="005C3784">
              <w:rPr>
                <w:rFonts w:ascii="Arial" w:hAnsi="Arial" w:cs="Arial"/>
                <w:sz w:val="20"/>
                <w:szCs w:val="20"/>
                <w:lang w:val="nl-NL"/>
              </w:rPr>
              <w:t>Voor het legen van kleine zakken wordt aangeraden om automatische of halfautomatische dumpinstallaties te gebruiken.</w:t>
            </w:r>
          </w:p>
          <w:p w:rsidR="0089357F" w:rsidRPr="005C3784" w:rsidRDefault="0089357F" w:rsidP="005C3784">
            <w:pPr>
              <w:pStyle w:val="ListParagraph"/>
              <w:numPr>
                <w:ilvl w:val="0"/>
                <w:numId w:val="16"/>
              </w:numPr>
              <w:rPr>
                <w:rFonts w:ascii="Arial" w:hAnsi="Arial" w:cs="Arial"/>
                <w:sz w:val="20"/>
                <w:szCs w:val="20"/>
                <w:lang w:val="nl-NL"/>
              </w:rPr>
            </w:pPr>
            <w:r w:rsidRPr="005C3784">
              <w:rPr>
                <w:rFonts w:ascii="Arial" w:hAnsi="Arial" w:cs="Arial"/>
                <w:sz w:val="20"/>
                <w:szCs w:val="20"/>
                <w:lang w:val="nl-NL"/>
              </w:rPr>
              <w:t>Zorg ervoor dat de werknemers de inhoud van de zak voorzichtig uitkiepen - laat ze nooit vallen. De zakken dienen geopend te worden met het open uiteinde van hun af.</w:t>
            </w:r>
          </w:p>
          <w:p w:rsidR="0089357F" w:rsidRPr="005C3784" w:rsidRDefault="0089357F" w:rsidP="005C3784">
            <w:pPr>
              <w:pStyle w:val="ListParagraph"/>
              <w:numPr>
                <w:ilvl w:val="0"/>
                <w:numId w:val="16"/>
              </w:numPr>
              <w:rPr>
                <w:rFonts w:ascii="Arial" w:hAnsi="Arial" w:cs="Arial"/>
                <w:sz w:val="20"/>
                <w:szCs w:val="20"/>
                <w:lang w:val="nl-NL"/>
              </w:rPr>
            </w:pPr>
            <w:r w:rsidRPr="005C3784">
              <w:rPr>
                <w:rFonts w:ascii="Arial" w:hAnsi="Arial" w:cs="Arial"/>
                <w:sz w:val="20"/>
                <w:szCs w:val="20"/>
                <w:lang w:val="nl-NL"/>
              </w:rPr>
              <w:t>Het opruimen van lege zakken zorgt voor veel stof. Werknemers dienen de lege zakken op te rollen binnen de afzuigzone.</w:t>
            </w:r>
          </w:p>
          <w:p w:rsidR="0089357F" w:rsidRPr="005C3784" w:rsidRDefault="0089357F" w:rsidP="005C3784">
            <w:pPr>
              <w:pStyle w:val="ListParagraph"/>
              <w:numPr>
                <w:ilvl w:val="0"/>
                <w:numId w:val="16"/>
              </w:numPr>
              <w:rPr>
                <w:rFonts w:ascii="Arial" w:hAnsi="Arial" w:cs="Arial"/>
                <w:sz w:val="19"/>
                <w:szCs w:val="19"/>
                <w:lang w:val="nl-NL"/>
              </w:rPr>
            </w:pPr>
            <w:r w:rsidRPr="005C3784">
              <w:rPr>
                <w:rFonts w:ascii="Arial" w:hAnsi="Arial" w:cs="Arial"/>
                <w:sz w:val="19"/>
                <w:szCs w:val="19"/>
                <w:lang w:val="nl-NL"/>
              </w:rPr>
              <w:t>Om stofvorming bij het verwijderen van de zakken te voorkomen, wordt geadviseerd om de zakken in een grote plastic zak te doen, ondersteund en open gehouden door een metalen kader. Wanneer de zak vol is, sluit hem af en deponeer deze in een geschikte afvalcontainer. Laat de afvalzak niet overlopen. Gebruik anders een compactor uitgerust met een stofafzuigsysteem of één die volledig is omschermd.</w:t>
            </w:r>
          </w:p>
          <w:p w:rsidR="0089357F" w:rsidRPr="005C3784" w:rsidRDefault="0089357F" w:rsidP="005C3784">
            <w:pPr>
              <w:pStyle w:val="ListParagraph"/>
              <w:numPr>
                <w:ilvl w:val="0"/>
                <w:numId w:val="16"/>
              </w:numPr>
              <w:rPr>
                <w:rFonts w:ascii="Arial" w:hAnsi="Arial" w:cs="Arial"/>
                <w:sz w:val="20"/>
                <w:szCs w:val="20"/>
                <w:lang w:val="nl-NL"/>
              </w:rPr>
            </w:pPr>
            <w:r w:rsidRPr="005C3784">
              <w:rPr>
                <w:rFonts w:ascii="Arial" w:hAnsi="Arial" w:cs="Arial"/>
                <w:sz w:val="20"/>
                <w:szCs w:val="20"/>
                <w:lang w:val="nl-NL"/>
              </w:rPr>
              <w:t>De apparatuur om zakken te ledigen, dient aangesloten te zijn op een geschikt stofverwijderingssysteem (bijvoorbeeld een zakkenfilter of cycloon). Een permanent stofafzuigsysteem verdient de voorkeur, maar een standalone mobiele eenheid is aanvaardbaar.</w:t>
            </w:r>
          </w:p>
          <w:p w:rsidR="0089357F" w:rsidRPr="005C3784" w:rsidRDefault="0089357F" w:rsidP="005C3784">
            <w:pPr>
              <w:pStyle w:val="ListParagraph"/>
              <w:numPr>
                <w:ilvl w:val="0"/>
                <w:numId w:val="16"/>
              </w:numPr>
              <w:rPr>
                <w:rFonts w:ascii="Arial" w:hAnsi="Arial" w:cs="Arial"/>
                <w:sz w:val="19"/>
                <w:szCs w:val="19"/>
                <w:lang w:val="nl-NL"/>
              </w:rPr>
            </w:pPr>
            <w:r w:rsidRPr="005C3784">
              <w:rPr>
                <w:rFonts w:ascii="Arial" w:hAnsi="Arial" w:cs="Arial"/>
                <w:sz w:val="19"/>
                <w:szCs w:val="19"/>
                <w:lang w:val="nl-NL"/>
              </w:rPr>
              <w:t>De apparatuur om zakken te ledigen moet zo ontworpen zijn dat alle onderdelen gemakkelijk bereikbaar zijn voor onderhoud, verwijdering van blokkades en reiniging. Toegangspanelen moeten vergrendeld zijn of veiligheidspallen hebben waar nodig, om te voorkomen dat personen toegang hebben tot gevaarlijke onderdelen van de machine.</w:t>
            </w:r>
          </w:p>
          <w:p w:rsidR="0089357F" w:rsidRPr="005C3784" w:rsidRDefault="0089357F" w:rsidP="005C3784">
            <w:pPr>
              <w:pStyle w:val="ListParagraph"/>
              <w:numPr>
                <w:ilvl w:val="0"/>
                <w:numId w:val="16"/>
              </w:numPr>
              <w:rPr>
                <w:rFonts w:ascii="Arial" w:hAnsi="Arial" w:cs="Arial"/>
                <w:sz w:val="19"/>
                <w:szCs w:val="19"/>
                <w:lang w:val="nl-NL"/>
              </w:rPr>
            </w:pPr>
            <w:r w:rsidRPr="005C3784">
              <w:rPr>
                <w:rFonts w:ascii="Arial" w:hAnsi="Arial" w:cs="Arial"/>
                <w:sz w:val="19"/>
                <w:szCs w:val="19"/>
                <w:lang w:val="nl-NL"/>
              </w:rPr>
              <w:t>Waar mogelijk, houdt de apparatuur om zakken de ledigen weg van deuren, ramen en passages om te voorkomen dat tocht de werking van de stofafzuigsystemen beïnvloedt.</w:t>
            </w:r>
          </w:p>
          <w:p w:rsidR="0089357F" w:rsidRPr="005C3784" w:rsidRDefault="0089357F" w:rsidP="002E3C2A">
            <w:pPr>
              <w:pStyle w:val="ListParagraph"/>
              <w:rPr>
                <w:rFonts w:ascii="Arial" w:hAnsi="Arial" w:cs="Arial"/>
                <w:sz w:val="20"/>
                <w:szCs w:val="20"/>
                <w:lang w:val="nl-NL"/>
              </w:rPr>
            </w:pPr>
          </w:p>
        </w:tc>
      </w:tr>
      <w:tr w:rsidR="0089357F" w:rsidRPr="00A174FD" w:rsidTr="005C3784">
        <w:tc>
          <w:tcPr>
            <w:tcW w:w="3510" w:type="dxa"/>
          </w:tcPr>
          <w:p w:rsidR="0089357F" w:rsidRPr="005C3784" w:rsidRDefault="0089357F" w:rsidP="00A174FD">
            <w:pPr>
              <w:rPr>
                <w:rFonts w:ascii="Arial" w:hAnsi="Arial" w:cs="Arial"/>
                <w:lang w:val="nl-NL"/>
              </w:rPr>
            </w:pPr>
          </w:p>
        </w:tc>
        <w:tc>
          <w:tcPr>
            <w:tcW w:w="426" w:type="dxa"/>
          </w:tcPr>
          <w:p w:rsidR="0089357F" w:rsidRPr="005C3784" w:rsidRDefault="0089357F" w:rsidP="00A174FD">
            <w:pPr>
              <w:rPr>
                <w:rFonts w:ascii="Arial" w:hAnsi="Arial" w:cs="Arial"/>
                <w:lang w:val="nl-NL"/>
              </w:rPr>
            </w:pPr>
          </w:p>
        </w:tc>
        <w:tc>
          <w:tcPr>
            <w:tcW w:w="5352" w:type="dxa"/>
          </w:tcPr>
          <w:p w:rsidR="0089357F" w:rsidRPr="005C3784" w:rsidRDefault="0089357F" w:rsidP="00A174FD">
            <w:pPr>
              <w:rPr>
                <w:rFonts w:ascii="Arial" w:hAnsi="Arial" w:cs="Arial"/>
                <w:lang w:val="nl-NL"/>
              </w:rPr>
            </w:pPr>
          </w:p>
          <w:p w:rsidR="0089357F" w:rsidRPr="005C3784" w:rsidRDefault="0089357F" w:rsidP="00A174FD">
            <w:pPr>
              <w:rPr>
                <w:rFonts w:ascii="Arial" w:hAnsi="Arial" w:cs="Arial"/>
                <w:lang w:val="nl-NL"/>
              </w:rPr>
            </w:pPr>
            <w:r w:rsidRPr="005C3784">
              <w:rPr>
                <w:rFonts w:ascii="Arial" w:hAnsi="Arial" w:cs="Arial"/>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7" type="#_x0000_t75" style="width:293.25pt;height:179.25pt;visibility:visible">
                  <v:imagedata r:id="rId7" o:title=""/>
                </v:shape>
              </w:pict>
            </w:r>
          </w:p>
          <w:p w:rsidR="0089357F" w:rsidRPr="005C3784" w:rsidRDefault="0089357F" w:rsidP="00A174FD">
            <w:pPr>
              <w:rPr>
                <w:rFonts w:ascii="Arial" w:hAnsi="Arial" w:cs="Arial"/>
                <w:lang w:val="nl-NL"/>
              </w:rPr>
            </w:pPr>
          </w:p>
        </w:tc>
      </w:tr>
    </w:tbl>
    <w:p w:rsidR="0089357F" w:rsidRDefault="0089357F" w:rsidP="000041AF">
      <w:pPr>
        <w:rPr>
          <w:lang w:val="nl-NL"/>
        </w:rPr>
      </w:pPr>
      <w:r>
        <w:rPr>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89357F" w:rsidRPr="00A174FD" w:rsidTr="005C3784">
        <w:tc>
          <w:tcPr>
            <w:tcW w:w="5495" w:type="dxa"/>
          </w:tcPr>
          <w:p w:rsidR="0089357F" w:rsidRPr="005C3784" w:rsidRDefault="0089357F" w:rsidP="00A174FD">
            <w:pPr>
              <w:rPr>
                <w:lang w:val="nl-NL"/>
              </w:rPr>
            </w:pPr>
          </w:p>
        </w:tc>
        <w:tc>
          <w:tcPr>
            <w:tcW w:w="567" w:type="dxa"/>
          </w:tcPr>
          <w:p w:rsidR="0089357F" w:rsidRPr="005C3784" w:rsidRDefault="0089357F" w:rsidP="00A174FD">
            <w:pPr>
              <w:rPr>
                <w:lang w:val="nl-NL"/>
              </w:rPr>
            </w:pPr>
          </w:p>
        </w:tc>
        <w:tc>
          <w:tcPr>
            <w:tcW w:w="3226" w:type="dxa"/>
          </w:tcPr>
          <w:p w:rsidR="0089357F" w:rsidRPr="005C3784" w:rsidRDefault="0089357F" w:rsidP="00A174FD">
            <w:pPr>
              <w:rPr>
                <w:lang w:val="nl-NL"/>
              </w:rPr>
            </w:pPr>
          </w:p>
        </w:tc>
      </w:tr>
      <w:tr w:rsidR="0089357F" w:rsidRPr="000B0295" w:rsidTr="005C3784">
        <w:tc>
          <w:tcPr>
            <w:tcW w:w="5495" w:type="dxa"/>
          </w:tcPr>
          <w:p w:rsidR="0089357F" w:rsidRPr="005C3784" w:rsidRDefault="0089357F" w:rsidP="005C3784">
            <w:pPr>
              <w:autoSpaceDE w:val="0"/>
              <w:autoSpaceDN w:val="0"/>
              <w:adjustRightInd w:val="0"/>
              <w:rPr>
                <w:rFonts w:ascii="Arial,Bold" w:hAnsi="Arial,Bold" w:cs="Arial,Bold"/>
                <w:b/>
                <w:bCs/>
                <w:sz w:val="18"/>
                <w:szCs w:val="18"/>
                <w:lang w:val="nl-NL" w:eastAsia="en-US"/>
              </w:rPr>
            </w:pPr>
            <w:r w:rsidRPr="005C3784">
              <w:rPr>
                <w:rFonts w:ascii="Arial,Bold" w:hAnsi="Arial,Bold" w:cs="Arial,Bold"/>
                <w:b/>
                <w:bCs/>
                <w:sz w:val="18"/>
                <w:szCs w:val="18"/>
                <w:lang w:val="nl-NL" w:eastAsia="en-US"/>
              </w:rPr>
              <w:t>Onderhoud</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 xml:space="preserve">Zorg er voor dat de apparatuur goed wordt onderhouden, volgens de aanbevelingen van de leverancier/installateur.  </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Vervang de verslijtbare onderdelen (filters enz) in overeenstemming met de aanbevelingen van de fabrikant.</w:t>
            </w:r>
          </w:p>
          <w:p w:rsidR="0089357F" w:rsidRPr="005C3784" w:rsidRDefault="0089357F" w:rsidP="005C3784">
            <w:pPr>
              <w:pStyle w:val="ListParagraph"/>
              <w:ind w:left="284" w:hanging="284"/>
              <w:rPr>
                <w:rFonts w:ascii="Arial" w:hAnsi="Arial" w:cs="Arial"/>
                <w:sz w:val="20"/>
                <w:szCs w:val="20"/>
                <w:lang w:val="nl-NL"/>
              </w:rPr>
            </w:pPr>
          </w:p>
          <w:p w:rsidR="0089357F" w:rsidRPr="005C3784" w:rsidRDefault="0089357F" w:rsidP="005C3784">
            <w:pPr>
              <w:autoSpaceDE w:val="0"/>
              <w:autoSpaceDN w:val="0"/>
              <w:adjustRightInd w:val="0"/>
              <w:ind w:left="284" w:hanging="284"/>
              <w:rPr>
                <w:rFonts w:ascii="Arial,Bold" w:hAnsi="Arial,Bold" w:cs="Arial,Bold"/>
                <w:b/>
                <w:bCs/>
                <w:sz w:val="18"/>
                <w:szCs w:val="18"/>
                <w:lang w:val="nl-NL" w:eastAsia="en-US"/>
              </w:rPr>
            </w:pPr>
            <w:r w:rsidRPr="005C3784">
              <w:rPr>
                <w:rFonts w:ascii="Arial,Bold" w:hAnsi="Arial,Bold" w:cs="Arial,Bold"/>
                <w:b/>
                <w:bCs/>
                <w:sz w:val="18"/>
                <w:szCs w:val="18"/>
                <w:lang w:val="nl-NL" w:eastAsia="en-US"/>
              </w:rPr>
              <w:t xml:space="preserve">Onderzoek en testen </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Vraag aan de leverancier informatie over de werking van de apparatuur. Update deze informatie regelmatig.</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Controleer minstens één keer per week de apparatuur met het blote oog op tekenen van schade. Als de apparatuur continue gebruikt wordt, controleer het dan regelmatiger. Indien deze minder vaak wordt gebruikt, controleer het de apparatuur dan voor elk gebruik.</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Laat de apparatuur ten minste één keer per jaar onderzoeken en testen op de standaardprestaties,</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Hou inspectieverslagen bij gedurende een voldoende lange periode om te kunnen voldoen aan de nationale wetgeving (minimum vijf jaar).</w:t>
            </w:r>
          </w:p>
          <w:p w:rsidR="0089357F" w:rsidRPr="005C3784" w:rsidRDefault="0089357F" w:rsidP="005C3784">
            <w:pPr>
              <w:pStyle w:val="ListParagraph"/>
              <w:ind w:left="284" w:hanging="284"/>
              <w:rPr>
                <w:rFonts w:ascii="Arial" w:hAnsi="Arial" w:cs="Arial"/>
                <w:sz w:val="20"/>
                <w:szCs w:val="20"/>
                <w:lang w:val="nl-NL"/>
              </w:rPr>
            </w:pPr>
          </w:p>
          <w:p w:rsidR="0089357F" w:rsidRPr="005C3784" w:rsidRDefault="0089357F" w:rsidP="005C3784">
            <w:pPr>
              <w:autoSpaceDE w:val="0"/>
              <w:autoSpaceDN w:val="0"/>
              <w:adjustRightInd w:val="0"/>
              <w:ind w:left="284" w:hanging="284"/>
              <w:rPr>
                <w:rFonts w:ascii="Arial,Bold" w:hAnsi="Arial,Bold" w:cs="Arial,Bold"/>
                <w:b/>
                <w:bCs/>
                <w:sz w:val="18"/>
                <w:szCs w:val="18"/>
                <w:lang w:val="nl-NL" w:eastAsia="en-US"/>
              </w:rPr>
            </w:pPr>
            <w:r w:rsidRPr="005C3784">
              <w:rPr>
                <w:rFonts w:ascii="Arial,Bold" w:hAnsi="Arial,Bold" w:cs="Arial,Bold"/>
                <w:b/>
                <w:bCs/>
                <w:sz w:val="18"/>
                <w:szCs w:val="18"/>
                <w:lang w:val="nl-NL" w:eastAsia="en-US"/>
              </w:rPr>
              <w:t>Schoonmaak en orde &amp; netheid</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Reinig de werkruimte dagelijks. Maak de werkplaats minstens één keer per week grondig schoon.</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Maak schoon met behulp van met water of stofzuiger.</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Voorkom opdwarreling stof.</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Voorkom het gebruik van perslucht of een bezem.</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Ruim gemorst materiaal direct op.</w:t>
            </w:r>
          </w:p>
          <w:p w:rsidR="0089357F" w:rsidRPr="005C3784" w:rsidRDefault="0089357F" w:rsidP="005C3784">
            <w:pPr>
              <w:pStyle w:val="ListParagraph"/>
              <w:ind w:left="284" w:hanging="284"/>
              <w:rPr>
                <w:rFonts w:ascii="Arial" w:hAnsi="Arial" w:cs="Arial"/>
                <w:bCs/>
                <w:sz w:val="20"/>
                <w:szCs w:val="20"/>
                <w:lang w:val="nl-NL"/>
              </w:rPr>
            </w:pPr>
          </w:p>
          <w:p w:rsidR="0089357F" w:rsidRPr="005C3784" w:rsidRDefault="0089357F" w:rsidP="005C3784">
            <w:pPr>
              <w:pStyle w:val="ListParagraph"/>
              <w:ind w:left="284" w:hanging="284"/>
              <w:rPr>
                <w:rFonts w:ascii="Arial" w:hAnsi="Arial" w:cs="Arial"/>
                <w:bCs/>
                <w:sz w:val="20"/>
                <w:szCs w:val="20"/>
                <w:lang w:val="nl-NL"/>
              </w:rPr>
            </w:pPr>
          </w:p>
          <w:p w:rsidR="0089357F" w:rsidRPr="005C3784" w:rsidRDefault="0089357F" w:rsidP="005C3784">
            <w:pPr>
              <w:autoSpaceDE w:val="0"/>
              <w:autoSpaceDN w:val="0"/>
              <w:adjustRightInd w:val="0"/>
              <w:ind w:left="284" w:hanging="284"/>
              <w:rPr>
                <w:rFonts w:ascii="Arial,Bold" w:hAnsi="Arial,Bold" w:cs="Arial,Bold"/>
                <w:b/>
                <w:bCs/>
                <w:sz w:val="18"/>
                <w:szCs w:val="18"/>
                <w:lang w:val="nl-NL" w:eastAsia="en-US"/>
              </w:rPr>
            </w:pPr>
            <w:r w:rsidRPr="005C3784">
              <w:rPr>
                <w:rFonts w:ascii="Arial,Bold" w:hAnsi="Arial,Bold" w:cs="Arial,Bold"/>
                <w:b/>
                <w:bCs/>
                <w:sz w:val="18"/>
                <w:szCs w:val="18"/>
                <w:lang w:val="nl-NL" w:eastAsia="en-US"/>
              </w:rPr>
              <w:t>Persoonlijke beschermingsmiddelen</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 xml:space="preserve">Verwijs naar takenblad </w:t>
            </w:r>
            <w:r w:rsidRPr="005C3784">
              <w:rPr>
                <w:rFonts w:ascii="Arial" w:hAnsi="Arial" w:cs="Arial"/>
                <w:sz w:val="18"/>
                <w:szCs w:val="18"/>
                <w:highlight w:val="yellow"/>
                <w:lang w:val="nl-NL" w:eastAsia="en-US"/>
              </w:rPr>
              <w:t>2.1.15</w:t>
            </w:r>
            <w:r w:rsidRPr="005C3784">
              <w:rPr>
                <w:rFonts w:ascii="Arial" w:hAnsi="Arial" w:cs="Arial"/>
                <w:sz w:val="18"/>
                <w:szCs w:val="18"/>
                <w:lang w:val="nl-NL" w:eastAsia="en-US"/>
              </w:rPr>
              <w:t xml:space="preserve"> gewijd aan Persoonlijke beschermingsmiddelen.</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Voorzie opbergmogelijkheden om persoonlijke beschermingsmiddelen schoon te houden wanneer deze niet gebruikt worden.</w:t>
            </w:r>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Vervang ademhalingsbescherming na de gebruiksperioden, die zijn aangeraden door de leveranciers.</w:t>
            </w:r>
          </w:p>
          <w:p w:rsidR="0089357F" w:rsidRPr="005C3784" w:rsidRDefault="0089357F" w:rsidP="005C3784">
            <w:pPr>
              <w:autoSpaceDE w:val="0"/>
              <w:autoSpaceDN w:val="0"/>
              <w:adjustRightInd w:val="0"/>
              <w:ind w:left="284" w:hanging="284"/>
              <w:rPr>
                <w:rFonts w:ascii="Arial,Bold" w:hAnsi="Arial,Bold" w:cs="Arial,Bold"/>
                <w:b/>
                <w:bCs/>
                <w:sz w:val="18"/>
                <w:szCs w:val="18"/>
                <w:lang w:val="nl-NL" w:eastAsia="en-US"/>
              </w:rPr>
            </w:pPr>
          </w:p>
          <w:p w:rsidR="0089357F" w:rsidRPr="005C3784" w:rsidRDefault="0089357F" w:rsidP="005C3784">
            <w:pPr>
              <w:autoSpaceDE w:val="0"/>
              <w:autoSpaceDN w:val="0"/>
              <w:adjustRightInd w:val="0"/>
              <w:ind w:left="284" w:hanging="284"/>
              <w:rPr>
                <w:rFonts w:ascii="Arial,Bold" w:hAnsi="Arial,Bold" w:cs="Arial,Bold"/>
                <w:b/>
                <w:bCs/>
                <w:sz w:val="18"/>
                <w:szCs w:val="18"/>
                <w:lang w:val="nl-NL" w:eastAsia="en-US"/>
              </w:rPr>
            </w:pPr>
            <w:r w:rsidRPr="005C3784">
              <w:rPr>
                <w:rFonts w:ascii="Arial,Bold" w:hAnsi="Arial,Bold" w:cs="Arial,Bold"/>
                <w:b/>
                <w:bCs/>
                <w:sz w:val="18"/>
                <w:szCs w:val="18"/>
                <w:lang w:val="nl-NL" w:eastAsia="en-US"/>
              </w:rPr>
              <w:t>Opleiding</w:t>
            </w:r>
          </w:p>
          <w:p w:rsidR="0089357F" w:rsidRPr="005C3784" w:rsidRDefault="0089357F" w:rsidP="005C3784">
            <w:pPr>
              <w:pStyle w:val="ListParagraph"/>
              <w:numPr>
                <w:ilvl w:val="0"/>
                <w:numId w:val="18"/>
              </w:numPr>
              <w:ind w:left="284" w:hanging="284"/>
              <w:rPr>
                <w:rFonts w:ascii="Arial" w:hAnsi="Arial" w:cs="Arial"/>
                <w:sz w:val="18"/>
                <w:szCs w:val="18"/>
                <w:lang w:val="nl-NL" w:eastAsia="en-US"/>
              </w:rPr>
            </w:pPr>
            <w:r w:rsidRPr="005C3784">
              <w:rPr>
                <w:rFonts w:ascii="Arial" w:hAnsi="Arial" w:cs="Arial"/>
                <w:sz w:val="18"/>
                <w:szCs w:val="18"/>
                <w:lang w:val="nl-NL" w:eastAsia="en-US"/>
              </w:rPr>
              <w:t>Maak werknemers bewust over de risico’s van blootstelling aan allergenen en zo schoon mogelijk te werken.</w:t>
            </w:r>
          </w:p>
          <w:p w:rsidR="0089357F" w:rsidRPr="005C3784" w:rsidRDefault="0089357F" w:rsidP="005C3784">
            <w:pPr>
              <w:autoSpaceDE w:val="0"/>
              <w:autoSpaceDN w:val="0"/>
              <w:adjustRightInd w:val="0"/>
              <w:ind w:left="426" w:hanging="426"/>
              <w:rPr>
                <w:rFonts w:ascii="Arial,Bold" w:hAnsi="Arial,Bold" w:cs="Arial,Bold"/>
                <w:b/>
                <w:bCs/>
                <w:sz w:val="18"/>
                <w:szCs w:val="18"/>
                <w:lang w:val="nl-NL" w:eastAsia="en-US"/>
              </w:rPr>
            </w:pPr>
          </w:p>
          <w:p w:rsidR="0089357F" w:rsidRPr="005C3784" w:rsidRDefault="0089357F" w:rsidP="005C3784">
            <w:pPr>
              <w:autoSpaceDE w:val="0"/>
              <w:autoSpaceDN w:val="0"/>
              <w:adjustRightInd w:val="0"/>
              <w:ind w:left="426" w:hanging="426"/>
              <w:rPr>
                <w:rFonts w:ascii="Arial,Bold" w:hAnsi="Arial,Bold" w:cs="Arial,Bold"/>
                <w:b/>
                <w:bCs/>
                <w:sz w:val="18"/>
                <w:szCs w:val="18"/>
                <w:lang w:val="nl-NL" w:eastAsia="en-US"/>
              </w:rPr>
            </w:pPr>
            <w:r w:rsidRPr="005C3784">
              <w:rPr>
                <w:rFonts w:ascii="Arial,Bold" w:hAnsi="Arial,Bold" w:cs="Arial,Bold"/>
                <w:b/>
                <w:bCs/>
                <w:sz w:val="18"/>
                <w:szCs w:val="18"/>
                <w:lang w:val="nl-NL" w:eastAsia="en-US"/>
              </w:rPr>
              <w:t>Supervisie</w:t>
            </w:r>
            <w:bookmarkStart w:id="0" w:name="_GoBack"/>
            <w:bookmarkEnd w:id="0"/>
          </w:p>
          <w:p w:rsidR="0089357F" w:rsidRPr="005C3784" w:rsidRDefault="0089357F" w:rsidP="005C3784">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5C3784">
              <w:rPr>
                <w:rFonts w:ascii="Arial" w:hAnsi="Arial" w:cs="Arial"/>
                <w:sz w:val="18"/>
                <w:szCs w:val="18"/>
                <w:lang w:val="nl-NL" w:eastAsia="en-US"/>
              </w:rPr>
              <w:t xml:space="preserve">Zorg voor een kwaliteitssysteem dat onderzoekt of de toegepaste beheersmaatregelen in werking zijn en of ze nageleefd worden. Verwijs naar takenblad </w:t>
            </w:r>
            <w:r w:rsidRPr="005C3784">
              <w:rPr>
                <w:rFonts w:ascii="Arial" w:hAnsi="Arial" w:cs="Arial"/>
                <w:sz w:val="18"/>
                <w:szCs w:val="18"/>
                <w:highlight w:val="yellow"/>
                <w:lang w:val="nl-NL" w:eastAsia="en-US"/>
              </w:rPr>
              <w:t>2.1.17.</w:t>
            </w:r>
          </w:p>
          <w:p w:rsidR="0089357F" w:rsidRPr="005C3784" w:rsidRDefault="0089357F" w:rsidP="005C3784">
            <w:pPr>
              <w:pStyle w:val="ListParagraph"/>
              <w:numPr>
                <w:ilvl w:val="0"/>
                <w:numId w:val="18"/>
              </w:numPr>
              <w:ind w:left="284" w:hanging="284"/>
              <w:rPr>
                <w:lang w:val="nl-NL"/>
              </w:rPr>
            </w:pPr>
            <w:r w:rsidRPr="005C3784">
              <w:rPr>
                <w:rFonts w:ascii="Arial" w:hAnsi="Arial" w:cs="Arial"/>
                <w:sz w:val="18"/>
                <w:szCs w:val="18"/>
                <w:lang w:val="nl-NL" w:eastAsia="en-US"/>
              </w:rPr>
              <w:t>Werkgevers moeten er voor zorgen dat de werknemers over alle middelen beschikken om de hiernaast weergegeven checklist uit te voeren.</w:t>
            </w:r>
            <w:r w:rsidRPr="005C3784">
              <w:rPr>
                <w:lang w:val="nl-NL"/>
              </w:rPr>
              <w:t xml:space="preserve"> </w:t>
            </w:r>
          </w:p>
        </w:tc>
        <w:tc>
          <w:tcPr>
            <w:tcW w:w="567" w:type="dxa"/>
          </w:tcPr>
          <w:p w:rsidR="0089357F" w:rsidRPr="005C3784" w:rsidRDefault="0089357F" w:rsidP="00A174FD">
            <w:pPr>
              <w:rPr>
                <w:lang w:val="nl-NL"/>
              </w:rPr>
            </w:pPr>
          </w:p>
        </w:tc>
        <w:tc>
          <w:tcPr>
            <w:tcW w:w="3226" w:type="dxa"/>
          </w:tcPr>
          <w:p w:rsidR="0089357F" w:rsidRPr="005C3784" w:rsidRDefault="0089357F" w:rsidP="005C3784">
            <w:pPr>
              <w:autoSpaceDE w:val="0"/>
              <w:autoSpaceDN w:val="0"/>
              <w:adjustRightInd w:val="0"/>
              <w:rPr>
                <w:rFonts w:ascii="Arial" w:hAnsi="Arial" w:cs="Arial"/>
                <w:b/>
                <w:bCs/>
                <w:sz w:val="20"/>
                <w:szCs w:val="20"/>
                <w:lang w:val="nl-NL" w:eastAsia="en-US"/>
              </w:rPr>
            </w:pPr>
            <w:r w:rsidRPr="005C3784">
              <w:rPr>
                <w:rFonts w:ascii="Arial" w:hAnsi="Arial" w:cs="Arial"/>
                <w:b/>
                <w:bCs/>
                <w:sz w:val="20"/>
                <w:szCs w:val="20"/>
                <w:lang w:val="nl-NL" w:eastAsia="en-US"/>
              </w:rPr>
              <w:t>Checklist voor de werknemer om zo goed mogelijk gebruik te maken van de preventiemaatregelen.</w:t>
            </w:r>
          </w:p>
          <w:p w:rsidR="0089357F" w:rsidRPr="005C3784" w:rsidRDefault="0089357F" w:rsidP="005C3784">
            <w:pPr>
              <w:autoSpaceDE w:val="0"/>
              <w:autoSpaceDN w:val="0"/>
              <w:adjustRightInd w:val="0"/>
              <w:rPr>
                <w:rFonts w:ascii="Arial" w:hAnsi="Arial" w:cs="Arial"/>
                <w:bCs/>
                <w:sz w:val="20"/>
                <w:szCs w:val="20"/>
                <w:lang w:val="nl-NL" w:eastAsia="en-US"/>
              </w:rPr>
            </w:pPr>
          </w:p>
          <w:p w:rsidR="0089357F" w:rsidRPr="005C3784" w:rsidRDefault="0089357F" w:rsidP="005C3784">
            <w:pPr>
              <w:pStyle w:val="ListParagraph"/>
              <w:numPr>
                <w:ilvl w:val="0"/>
                <w:numId w:val="24"/>
              </w:numPr>
              <w:autoSpaceDE w:val="0"/>
              <w:autoSpaceDN w:val="0"/>
              <w:adjustRightInd w:val="0"/>
              <w:ind w:left="317" w:hanging="317"/>
              <w:rPr>
                <w:rFonts w:ascii="Arial,Bold" w:hAnsi="Arial,Bold" w:cs="Arial,Bold"/>
                <w:b/>
                <w:bCs/>
                <w:sz w:val="16"/>
                <w:szCs w:val="16"/>
                <w:lang w:val="nl-NL" w:eastAsia="en-US"/>
              </w:rPr>
            </w:pPr>
            <w:r w:rsidRPr="005C3784">
              <w:rPr>
                <w:rFonts w:ascii="Arial,Bold" w:hAnsi="Arial,Bold" w:cs="Arial,Bold"/>
                <w:b/>
                <w:bCs/>
                <w:sz w:val="16"/>
                <w:szCs w:val="16"/>
                <w:lang w:val="nl-NL" w:eastAsia="en-US"/>
              </w:rPr>
              <w:t>Zorg er voor dat het ventilatiesysteem goed werkt.</w:t>
            </w:r>
          </w:p>
          <w:p w:rsidR="0089357F" w:rsidRPr="005C3784" w:rsidRDefault="0089357F" w:rsidP="005C3784">
            <w:pPr>
              <w:pStyle w:val="ListParagraph"/>
              <w:numPr>
                <w:ilvl w:val="0"/>
                <w:numId w:val="24"/>
              </w:numPr>
              <w:autoSpaceDE w:val="0"/>
              <w:autoSpaceDN w:val="0"/>
              <w:adjustRightInd w:val="0"/>
              <w:ind w:left="317" w:hanging="317"/>
              <w:rPr>
                <w:rFonts w:ascii="Arial,Bold" w:hAnsi="Arial,Bold" w:cs="Arial,Bold"/>
                <w:b/>
                <w:bCs/>
                <w:sz w:val="16"/>
                <w:szCs w:val="16"/>
                <w:lang w:val="nl-NL" w:eastAsia="en-US"/>
              </w:rPr>
            </w:pPr>
            <w:r w:rsidRPr="005C3784">
              <w:rPr>
                <w:rFonts w:ascii="Arial,Bold" w:hAnsi="Arial,Bold" w:cs="Arial,Bold"/>
                <w:b/>
                <w:bCs/>
                <w:sz w:val="16"/>
                <w:szCs w:val="16"/>
                <w:lang w:val="nl-NL" w:eastAsia="en-US"/>
              </w:rPr>
              <w:t>Zorg er voor dat het stofafzuigsysteem aangeschakeld is en dat het op de  juiste manier werkt, alvorens te starten met werken.</w:t>
            </w:r>
          </w:p>
          <w:p w:rsidR="0089357F" w:rsidRPr="005C3784" w:rsidRDefault="0089357F" w:rsidP="005C3784">
            <w:pPr>
              <w:pStyle w:val="ListParagraph"/>
              <w:numPr>
                <w:ilvl w:val="0"/>
                <w:numId w:val="24"/>
              </w:numPr>
              <w:autoSpaceDE w:val="0"/>
              <w:autoSpaceDN w:val="0"/>
              <w:adjustRightInd w:val="0"/>
              <w:ind w:left="317" w:hanging="317"/>
              <w:rPr>
                <w:rFonts w:ascii="Arial,Bold" w:hAnsi="Arial,Bold" w:cs="Arial,Bold"/>
                <w:b/>
                <w:bCs/>
                <w:sz w:val="16"/>
                <w:szCs w:val="16"/>
                <w:lang w:val="nl-NL" w:eastAsia="en-US"/>
              </w:rPr>
            </w:pPr>
            <w:r w:rsidRPr="005C3784">
              <w:rPr>
                <w:rFonts w:ascii="Arial,Bold" w:hAnsi="Arial,Bold" w:cs="Arial,Bold"/>
                <w:b/>
                <w:bCs/>
                <w:sz w:val="16"/>
                <w:szCs w:val="16"/>
                <w:lang w:val="nl-NL" w:eastAsia="en-US"/>
              </w:rPr>
              <w:t>Inspecteer alle gebruikte apparatuur op tekenen van schade, slijtage of slecht functioneren. Indien u op een probleem stuit, licht uw supervisor in.</w:t>
            </w:r>
          </w:p>
          <w:p w:rsidR="0089357F" w:rsidRPr="005C3784" w:rsidRDefault="0089357F" w:rsidP="005C3784">
            <w:pPr>
              <w:pStyle w:val="ListParagraph"/>
              <w:numPr>
                <w:ilvl w:val="0"/>
                <w:numId w:val="24"/>
              </w:numPr>
              <w:autoSpaceDE w:val="0"/>
              <w:autoSpaceDN w:val="0"/>
              <w:adjustRightInd w:val="0"/>
              <w:ind w:left="317" w:hanging="317"/>
              <w:rPr>
                <w:rFonts w:ascii="Arial,Bold" w:hAnsi="Arial,Bold" w:cs="Arial,Bold"/>
                <w:b/>
                <w:bCs/>
                <w:sz w:val="16"/>
                <w:szCs w:val="16"/>
                <w:lang w:val="nl-NL" w:eastAsia="en-US"/>
              </w:rPr>
            </w:pPr>
            <w:r w:rsidRPr="005C3784">
              <w:rPr>
                <w:rFonts w:ascii="Arial,Bold" w:hAnsi="Arial,Bold" w:cs="Arial,Bold"/>
                <w:b/>
                <w:bCs/>
                <w:sz w:val="16"/>
                <w:szCs w:val="16"/>
                <w:lang w:val="nl-NL" w:eastAsia="en-US"/>
              </w:rPr>
              <w:t>Indien u denkt een probleem te hebben met uw apparatuur om stof te bestrijden, neem dan, zolang het probleem blijft bestaan, extra preventiemaatregelen om de blootstelling aan allergenen te beperken.</w:t>
            </w:r>
          </w:p>
          <w:p w:rsidR="0089357F" w:rsidRPr="005C3784" w:rsidRDefault="0089357F" w:rsidP="005C3784">
            <w:pPr>
              <w:pStyle w:val="ListParagraph"/>
              <w:numPr>
                <w:ilvl w:val="0"/>
                <w:numId w:val="24"/>
              </w:numPr>
              <w:autoSpaceDE w:val="0"/>
              <w:autoSpaceDN w:val="0"/>
              <w:adjustRightInd w:val="0"/>
              <w:ind w:left="317" w:hanging="317"/>
              <w:rPr>
                <w:rFonts w:ascii="Arial" w:hAnsi="Arial" w:cs="Arial"/>
                <w:bCs/>
                <w:sz w:val="18"/>
                <w:szCs w:val="18"/>
                <w:lang w:val="nl-NL" w:eastAsia="en-US"/>
              </w:rPr>
            </w:pPr>
            <w:r w:rsidRPr="005C3784">
              <w:rPr>
                <w:rFonts w:ascii="Arial,Bold" w:hAnsi="Arial,Bold" w:cs="Arial,Bold"/>
                <w:b/>
                <w:bCs/>
                <w:sz w:val="16"/>
                <w:szCs w:val="16"/>
                <w:lang w:val="nl-NL" w:eastAsia="en-US"/>
              </w:rPr>
              <w:t>Indien hulpmiddelen beschikbaar zijn, gebruik ze</w:t>
            </w:r>
            <w:r w:rsidRPr="005C3784">
              <w:rPr>
                <w:rFonts w:ascii="Arial" w:hAnsi="Arial" w:cs="Arial"/>
                <w:bCs/>
                <w:sz w:val="18"/>
                <w:szCs w:val="18"/>
                <w:lang w:val="nl-NL" w:eastAsia="en-US"/>
              </w:rPr>
              <w:t>.</w:t>
            </w:r>
          </w:p>
          <w:p w:rsidR="0089357F" w:rsidRPr="005C3784" w:rsidRDefault="0089357F" w:rsidP="005C3784">
            <w:pPr>
              <w:pStyle w:val="ListParagraph"/>
              <w:numPr>
                <w:ilvl w:val="0"/>
                <w:numId w:val="24"/>
              </w:numPr>
              <w:autoSpaceDE w:val="0"/>
              <w:autoSpaceDN w:val="0"/>
              <w:adjustRightInd w:val="0"/>
              <w:ind w:left="317" w:hanging="317"/>
              <w:rPr>
                <w:rFonts w:ascii="Arial,Bold" w:hAnsi="Arial,Bold" w:cs="Arial,Bold"/>
                <w:b/>
                <w:bCs/>
                <w:sz w:val="16"/>
                <w:szCs w:val="16"/>
                <w:lang w:val="nl-NL" w:eastAsia="en-US"/>
              </w:rPr>
            </w:pPr>
            <w:r w:rsidRPr="005C3784">
              <w:rPr>
                <w:rFonts w:ascii="Arial,Bold" w:hAnsi="Arial,Bold" w:cs="Arial,Bold"/>
                <w:b/>
                <w:bCs/>
                <w:sz w:val="16"/>
                <w:szCs w:val="16"/>
                <w:lang w:val="nl-NL" w:eastAsia="en-US"/>
              </w:rPr>
              <w:t>Maak schoon met behulp van met water of stofzuiger. Voorkom opdwarreling van stof.</w:t>
            </w:r>
          </w:p>
          <w:p w:rsidR="0089357F" w:rsidRPr="005C3784" w:rsidRDefault="0089357F" w:rsidP="005C3784">
            <w:pPr>
              <w:pStyle w:val="ListParagraph"/>
              <w:numPr>
                <w:ilvl w:val="0"/>
                <w:numId w:val="24"/>
              </w:numPr>
              <w:autoSpaceDE w:val="0"/>
              <w:autoSpaceDN w:val="0"/>
              <w:adjustRightInd w:val="0"/>
              <w:ind w:left="317" w:hanging="317"/>
              <w:rPr>
                <w:lang w:val="nl-NL"/>
              </w:rPr>
            </w:pPr>
            <w:r w:rsidRPr="005C3784">
              <w:rPr>
                <w:rFonts w:ascii="Arial,Bold" w:hAnsi="Arial,Bold" w:cs="Arial,Bold"/>
                <w:b/>
                <w:bCs/>
                <w:sz w:val="16"/>
                <w:szCs w:val="16"/>
                <w:lang w:val="nl-NL" w:eastAsia="en-US"/>
              </w:rPr>
              <w:t>Ruim bij gemorst materiaal onmiddellijk op en verwijder het op een veilige manier.</w:t>
            </w:r>
          </w:p>
          <w:p w:rsidR="0089357F" w:rsidRPr="005C3784" w:rsidRDefault="0089357F" w:rsidP="005C3784">
            <w:pPr>
              <w:pStyle w:val="ListParagraph"/>
              <w:numPr>
                <w:ilvl w:val="0"/>
                <w:numId w:val="24"/>
              </w:numPr>
              <w:autoSpaceDE w:val="0"/>
              <w:autoSpaceDN w:val="0"/>
              <w:adjustRightInd w:val="0"/>
              <w:ind w:left="317" w:hanging="317"/>
              <w:rPr>
                <w:lang w:val="nl-NL"/>
              </w:rPr>
            </w:pPr>
            <w:r w:rsidRPr="005C3784">
              <w:rPr>
                <w:rFonts w:ascii="Arial,Bold" w:hAnsi="Arial,Bold" w:cs="Arial,Bold"/>
                <w:b/>
                <w:bCs/>
                <w:sz w:val="16"/>
                <w:szCs w:val="16"/>
                <w:lang w:val="nl-NL" w:eastAsia="en-US"/>
              </w:rPr>
              <w:t>Gebruik, onderhoud en bewaar ademhalingsbescherming in overeenstemming met de instructies.</w:t>
            </w:r>
          </w:p>
        </w:tc>
      </w:tr>
      <w:tr w:rsidR="0089357F" w:rsidRPr="000B0295" w:rsidTr="005C3784">
        <w:tc>
          <w:tcPr>
            <w:tcW w:w="5495" w:type="dxa"/>
          </w:tcPr>
          <w:p w:rsidR="0089357F" w:rsidRPr="005C3784" w:rsidRDefault="0089357F" w:rsidP="00A174FD">
            <w:pPr>
              <w:rPr>
                <w:lang w:val="nl-NL"/>
              </w:rPr>
            </w:pPr>
          </w:p>
        </w:tc>
        <w:tc>
          <w:tcPr>
            <w:tcW w:w="567" w:type="dxa"/>
          </w:tcPr>
          <w:p w:rsidR="0089357F" w:rsidRPr="005C3784" w:rsidRDefault="0089357F" w:rsidP="00A174FD">
            <w:pPr>
              <w:rPr>
                <w:lang w:val="nl-NL"/>
              </w:rPr>
            </w:pPr>
          </w:p>
        </w:tc>
        <w:tc>
          <w:tcPr>
            <w:tcW w:w="3226" w:type="dxa"/>
          </w:tcPr>
          <w:p w:rsidR="0089357F" w:rsidRPr="005C3784" w:rsidRDefault="0089357F" w:rsidP="00A174FD">
            <w:pPr>
              <w:rPr>
                <w:lang w:val="nl-NL"/>
              </w:rPr>
            </w:pPr>
          </w:p>
        </w:tc>
      </w:tr>
    </w:tbl>
    <w:p w:rsidR="0089357F" w:rsidRPr="000041AF" w:rsidRDefault="0089357F">
      <w:pPr>
        <w:rPr>
          <w:lang w:val="nl-NL"/>
        </w:rPr>
      </w:pPr>
      <w:r w:rsidRPr="000041AF">
        <w:rPr>
          <w:lang w:val="nl-NL"/>
        </w:rPr>
        <w:br w:type="page"/>
      </w:r>
    </w:p>
    <w:p w:rsidR="0089357F" w:rsidRPr="00BB1260" w:rsidRDefault="0089357F">
      <w:pPr>
        <w:rPr>
          <w:lang w:val="nl-NL"/>
        </w:rPr>
      </w:pPr>
    </w:p>
    <w:sectPr w:rsidR="0089357F" w:rsidRPr="00BB1260" w:rsidSect="006405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57F" w:rsidRDefault="0089357F" w:rsidP="002606F6">
      <w:r>
        <w:separator/>
      </w:r>
    </w:p>
  </w:endnote>
  <w:endnote w:type="continuationSeparator" w:id="0">
    <w:p w:rsidR="0089357F" w:rsidRDefault="0089357F"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7F" w:rsidRPr="00532C3E" w:rsidRDefault="0089357F">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89357F" w:rsidRPr="002606F6" w:rsidRDefault="0089357F">
    <w:pPr>
      <w:pStyle w:val="Footer"/>
      <w:rPr>
        <w:rFonts w:ascii="Arial" w:hAnsi="Arial" w:cs="Arial"/>
        <w:i/>
        <w:sz w:val="20"/>
        <w:szCs w:val="20"/>
        <w:lang w:val="nl-NL"/>
      </w:rPr>
    </w:pPr>
    <w:r w:rsidRPr="002C0F2A">
      <w:rPr>
        <w:rFonts w:ascii="Arial" w:hAnsi="Arial" w:cs="Arial"/>
        <w:i/>
        <w:sz w:val="20"/>
        <w:szCs w:val="20"/>
        <w:lang w:val="nl-NL"/>
      </w:rPr>
      <w:t xml:space="preserve">Versie 1.0 - </w:t>
    </w:r>
    <w:r w:rsidRPr="002606F6">
      <w:rPr>
        <w:rFonts w:ascii="Arial" w:hAnsi="Arial" w:cs="Arial"/>
        <w:i/>
        <w:sz w:val="20"/>
        <w:szCs w:val="20"/>
        <w:lang w:val="nl-NL"/>
      </w:rPr>
      <w:t>September 2011</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4</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57F" w:rsidRDefault="0089357F" w:rsidP="002606F6">
      <w:r>
        <w:separator/>
      </w:r>
    </w:p>
  </w:footnote>
  <w:footnote w:type="continuationSeparator" w:id="0">
    <w:p w:rsidR="0089357F" w:rsidRDefault="0089357F"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7F" w:rsidRPr="006F40CF" w:rsidRDefault="0089357F">
    <w:pPr>
      <w:pStyle w:val="Header"/>
      <w:rPr>
        <w:rFonts w:ascii="Arial" w:hAnsi="Arial" w:cs="Arial"/>
        <w:i/>
        <w:sz w:val="20"/>
        <w:szCs w:val="20"/>
        <w:lang w:val="nl-NL"/>
      </w:rPr>
    </w:pPr>
    <w:r w:rsidRPr="005C3784">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13E3C"/>
    <w:multiLevelType w:val="hybridMultilevel"/>
    <w:tmpl w:val="82821B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B3B2E"/>
    <w:multiLevelType w:val="hybridMultilevel"/>
    <w:tmpl w:val="3316287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06568F"/>
    <w:multiLevelType w:val="hybridMultilevel"/>
    <w:tmpl w:val="E7DEDF0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511A4"/>
    <w:multiLevelType w:val="hybridMultilevel"/>
    <w:tmpl w:val="C8225708"/>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3AF4188"/>
    <w:multiLevelType w:val="hybridMultilevel"/>
    <w:tmpl w:val="7F88E1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B2C97"/>
    <w:multiLevelType w:val="hybridMultilevel"/>
    <w:tmpl w:val="9E4E9A4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B2684F"/>
    <w:multiLevelType w:val="hybridMultilevel"/>
    <w:tmpl w:val="B7328926"/>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B1AF3"/>
    <w:multiLevelType w:val="hybridMultilevel"/>
    <w:tmpl w:val="1CFE9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6"/>
  </w:num>
  <w:num w:numId="5">
    <w:abstractNumId w:val="11"/>
  </w:num>
  <w:num w:numId="6">
    <w:abstractNumId w:val="14"/>
  </w:num>
  <w:num w:numId="7">
    <w:abstractNumId w:val="8"/>
  </w:num>
  <w:num w:numId="8">
    <w:abstractNumId w:val="9"/>
  </w:num>
  <w:num w:numId="9">
    <w:abstractNumId w:val="3"/>
  </w:num>
  <w:num w:numId="10">
    <w:abstractNumId w:val="21"/>
  </w:num>
  <w:num w:numId="11">
    <w:abstractNumId w:val="22"/>
  </w:num>
  <w:num w:numId="12">
    <w:abstractNumId w:val="23"/>
  </w:num>
  <w:num w:numId="13">
    <w:abstractNumId w:val="19"/>
  </w:num>
  <w:num w:numId="14">
    <w:abstractNumId w:val="0"/>
  </w:num>
  <w:num w:numId="15">
    <w:abstractNumId w:val="20"/>
  </w:num>
  <w:num w:numId="16">
    <w:abstractNumId w:val="1"/>
  </w:num>
  <w:num w:numId="17">
    <w:abstractNumId w:val="4"/>
  </w:num>
  <w:num w:numId="18">
    <w:abstractNumId w:val="15"/>
  </w:num>
  <w:num w:numId="19">
    <w:abstractNumId w:val="16"/>
  </w:num>
  <w:num w:numId="20">
    <w:abstractNumId w:val="13"/>
  </w:num>
  <w:num w:numId="21">
    <w:abstractNumId w:val="12"/>
  </w:num>
  <w:num w:numId="22">
    <w:abstractNumId w:val="5"/>
  </w:num>
  <w:num w:numId="23">
    <w:abstractNumId w:val="7"/>
  </w:num>
  <w:num w:numId="24">
    <w:abstractNumId w:val="10"/>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B0295"/>
    <w:rsid w:val="000B6EDC"/>
    <w:rsid w:val="000C36D0"/>
    <w:rsid w:val="0011748C"/>
    <w:rsid w:val="00154362"/>
    <w:rsid w:val="00186AB3"/>
    <w:rsid w:val="001871BF"/>
    <w:rsid w:val="001C6601"/>
    <w:rsid w:val="001E545F"/>
    <w:rsid w:val="00244CD5"/>
    <w:rsid w:val="002606F6"/>
    <w:rsid w:val="00263A2D"/>
    <w:rsid w:val="00275B58"/>
    <w:rsid w:val="00285B2B"/>
    <w:rsid w:val="002918EE"/>
    <w:rsid w:val="002957BD"/>
    <w:rsid w:val="002C0F2A"/>
    <w:rsid w:val="002E3C2A"/>
    <w:rsid w:val="00347C4B"/>
    <w:rsid w:val="003549F7"/>
    <w:rsid w:val="00361641"/>
    <w:rsid w:val="003A60E9"/>
    <w:rsid w:val="00447CF3"/>
    <w:rsid w:val="004A15D1"/>
    <w:rsid w:val="004B74B6"/>
    <w:rsid w:val="004D39BD"/>
    <w:rsid w:val="004D6642"/>
    <w:rsid w:val="00511D64"/>
    <w:rsid w:val="00532C3E"/>
    <w:rsid w:val="00584BC1"/>
    <w:rsid w:val="005B5210"/>
    <w:rsid w:val="005C231A"/>
    <w:rsid w:val="005C3784"/>
    <w:rsid w:val="005D5E71"/>
    <w:rsid w:val="005F1888"/>
    <w:rsid w:val="006049D4"/>
    <w:rsid w:val="0062693C"/>
    <w:rsid w:val="006405BE"/>
    <w:rsid w:val="0065237E"/>
    <w:rsid w:val="00672A31"/>
    <w:rsid w:val="006F40CF"/>
    <w:rsid w:val="00726C79"/>
    <w:rsid w:val="0074770C"/>
    <w:rsid w:val="007E1498"/>
    <w:rsid w:val="007E2D86"/>
    <w:rsid w:val="0089357F"/>
    <w:rsid w:val="008C025D"/>
    <w:rsid w:val="008C0454"/>
    <w:rsid w:val="00972584"/>
    <w:rsid w:val="00977757"/>
    <w:rsid w:val="00991B79"/>
    <w:rsid w:val="00A174FD"/>
    <w:rsid w:val="00A17841"/>
    <w:rsid w:val="00AA54CE"/>
    <w:rsid w:val="00AF61DD"/>
    <w:rsid w:val="00B27501"/>
    <w:rsid w:val="00BA3F54"/>
    <w:rsid w:val="00BB1260"/>
    <w:rsid w:val="00BB3D64"/>
    <w:rsid w:val="00BB4465"/>
    <w:rsid w:val="00BC08BB"/>
    <w:rsid w:val="00BF528D"/>
    <w:rsid w:val="00C04DD3"/>
    <w:rsid w:val="00C1224A"/>
    <w:rsid w:val="00C13110"/>
    <w:rsid w:val="00C40EB0"/>
    <w:rsid w:val="00C428EA"/>
    <w:rsid w:val="00C83D5D"/>
    <w:rsid w:val="00CA22AF"/>
    <w:rsid w:val="00CD0689"/>
    <w:rsid w:val="00CE3F53"/>
    <w:rsid w:val="00D4418C"/>
    <w:rsid w:val="00D65D1F"/>
    <w:rsid w:val="00D74A12"/>
    <w:rsid w:val="00D817D2"/>
    <w:rsid w:val="00D94B2B"/>
    <w:rsid w:val="00DD1421"/>
    <w:rsid w:val="00DE36F2"/>
    <w:rsid w:val="00DE3E7D"/>
    <w:rsid w:val="00E0048D"/>
    <w:rsid w:val="00E45BE3"/>
    <w:rsid w:val="00E532C1"/>
    <w:rsid w:val="00E965C4"/>
    <w:rsid w:val="00EF6153"/>
    <w:rsid w:val="00F22742"/>
    <w:rsid w:val="00F3231A"/>
    <w:rsid w:val="00F6192C"/>
    <w:rsid w:val="00F8256A"/>
    <w:rsid w:val="00FB29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semiHidden/>
    <w:rsid w:val="002606F6"/>
    <w:pPr>
      <w:tabs>
        <w:tab w:val="center" w:pos="4680"/>
        <w:tab w:val="right" w:pos="9360"/>
      </w:tabs>
    </w:pPr>
  </w:style>
  <w:style w:type="character" w:customStyle="1" w:styleId="HeaderChar">
    <w:name w:val="Header Char"/>
    <w:basedOn w:val="DefaultParagraphFont"/>
    <w:link w:val="Header"/>
    <w:uiPriority w:val="99"/>
    <w:semiHidden/>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divs>
    <w:div w:id="1453286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4</Pages>
  <Words>895</Words>
  <Characters>4925</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7</cp:revision>
  <cp:lastPrinted>2011-09-08T08:23:00Z</cp:lastPrinted>
  <dcterms:created xsi:type="dcterms:W3CDTF">2012-07-19T17:35:00Z</dcterms:created>
  <dcterms:modified xsi:type="dcterms:W3CDTF">2012-08-07T20:13:00Z</dcterms:modified>
</cp:coreProperties>
</file>